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480" w:lineRule="auto"/>
        <w:jc w:val="center"/>
        <w:outlineLvl w:val="0"/>
        <w:rPr>
          <w:rFonts w:hint="eastAsia" w:asciiTheme="majorEastAsia" w:hAnsiTheme="majorEastAsia" w:eastAsiaTheme="majorEastAsia" w:cstheme="majorEastAsia"/>
          <w:b w:val="0"/>
          <w:bCs w:val="0"/>
          <w:spacing w:val="50"/>
          <w:sz w:val="24"/>
          <w:szCs w:val="24"/>
        </w:rPr>
      </w:pPr>
    </w:p>
    <w:p>
      <w:pPr>
        <w:spacing w:line="480" w:lineRule="auto"/>
        <w:jc w:val="center"/>
        <w:outlineLvl w:val="0"/>
        <w:rPr>
          <w:rFonts w:hint="eastAsia" w:asciiTheme="majorEastAsia" w:hAnsiTheme="majorEastAsia" w:eastAsiaTheme="majorEastAsia" w:cstheme="majorEastAsia"/>
          <w:b w:val="0"/>
          <w:bCs w:val="0"/>
          <w:spacing w:val="50"/>
          <w:sz w:val="24"/>
          <w:szCs w:val="24"/>
        </w:rPr>
      </w:pPr>
    </w:p>
    <w:p>
      <w:pPr>
        <w:spacing w:line="900" w:lineRule="exact"/>
        <w:jc w:val="center"/>
        <w:outlineLvl w:val="0"/>
        <w:rPr>
          <w:rFonts w:hint="eastAsia" w:asciiTheme="majorEastAsia" w:hAnsiTheme="majorEastAsia" w:eastAsiaTheme="majorEastAsia" w:cstheme="majorEastAsia"/>
          <w:b w:val="0"/>
          <w:bCs w:val="0"/>
          <w:spacing w:val="50"/>
          <w:sz w:val="72"/>
          <w:szCs w:val="7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50"/>
          <w:sz w:val="72"/>
          <w:szCs w:val="72"/>
        </w:rPr>
        <w:t>滨州市</w:t>
      </w:r>
    </w:p>
    <w:p>
      <w:pPr>
        <w:spacing w:line="900" w:lineRule="exact"/>
        <w:jc w:val="center"/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72"/>
          <w:szCs w:val="7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50"/>
          <w:sz w:val="72"/>
          <w:szCs w:val="72"/>
        </w:rPr>
        <w:t>排污单位自行监测方案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52"/>
          <w:szCs w:val="52"/>
        </w:rPr>
      </w:pPr>
    </w:p>
    <w:p>
      <w:pPr>
        <w:spacing w:line="80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120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1200" w:lineRule="exact"/>
        <w:ind w:left="2868" w:leftChars="713" w:hanging="1371" w:hangingChars="381"/>
        <w:rPr>
          <w:rFonts w:hint="eastAsia" w:asciiTheme="majorEastAsia" w:hAnsiTheme="majorEastAsia" w:eastAsiaTheme="majorEastAsia" w:cstheme="majorEastAsia"/>
          <w:b w:val="0"/>
          <w:bCs w:val="0"/>
          <w:spacing w:val="-20"/>
          <w:sz w:val="36"/>
          <w:szCs w:val="36"/>
          <w:u w:val="singl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</w:rPr>
        <w:t>企业名称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u w:val="single"/>
        </w:rPr>
        <w:t xml:space="preserve">：山东滨农科技有限公司  </w:t>
      </w:r>
    </w:p>
    <w:p>
      <w:pPr>
        <w:spacing w:line="1200" w:lineRule="exact"/>
        <w:ind w:left="2868" w:leftChars="713" w:right="210" w:hanging="1371" w:hangingChars="381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u w:val="single"/>
          <w:lang w:val="en-US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</w:rPr>
        <w:t>制定日期：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u w:val="single"/>
          <w:lang w:val="en-US" w:eastAsia="zh-CN"/>
        </w:rPr>
        <w:t xml:space="preserve">         20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u w:val="single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u w:val="singl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u w:val="single"/>
        </w:rPr>
        <w:t>.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u w:val="single"/>
          <w:lang w:val="en-US" w:eastAsia="zh-CN"/>
        </w:rPr>
        <w:t>1.1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u w:val="single"/>
          <w:lang w:val="en-US" w:eastAsia="zh-CN"/>
        </w:rPr>
        <w:t xml:space="preserve">   </w:t>
      </w:r>
    </w:p>
    <w:p>
      <w:pPr>
        <w:spacing w:line="400" w:lineRule="atLeas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400" w:lineRule="atLeas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400" w:lineRule="atLeas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sectPr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山东滨农科技有限公司自行监测方案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根据《企业事业单位环境信息公开办法》、《国家重点监控企业自行监测及信息公开办法（试行）》和《排污单位自行监测技术指南 农药制造工业》的规定，制定本企业自行监测方案。</w:t>
      </w:r>
    </w:p>
    <w:p>
      <w:pPr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</w:pPr>
    </w:p>
    <w:p>
      <w:pPr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</w:pPr>
    </w:p>
    <w:p>
      <w:pPr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</w:pPr>
    </w:p>
    <w:p>
      <w:pPr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</w:pPr>
    </w:p>
    <w:p>
      <w:pPr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</w:pPr>
    </w:p>
    <w:p>
      <w:pPr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</w:pPr>
    </w:p>
    <w:p>
      <w:pPr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</w:pPr>
    </w:p>
    <w:p>
      <w:pPr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</w:pPr>
    </w:p>
    <w:p>
      <w:pPr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</w:pPr>
    </w:p>
    <w:p>
      <w:pPr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</w:pPr>
    </w:p>
    <w:p>
      <w:pP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</w:pPr>
    </w:p>
    <w:p>
      <w:pPr>
        <w:spacing w:line="38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sectPr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>
      <w:pPr>
        <w:spacing w:line="38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一、基本情况</w:t>
      </w:r>
    </w:p>
    <w:p>
      <w:pPr>
        <w:spacing w:line="38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tbl>
      <w:tblPr>
        <w:tblStyle w:val="11"/>
        <w:tblW w:w="89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2430"/>
        <w:gridCol w:w="1591"/>
        <w:gridCol w:w="166"/>
        <w:gridCol w:w="24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山东滨农科技有限公司　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化学农药制造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曾用名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注册类型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913716027563671878　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913716027563671878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企业规模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型　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对应市平台自动监控企业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山东滨农科技有限公司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中心经度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　118°1′11.86″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中心纬度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37°29′21.84″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exac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　山东省滨州市滨北办事处永莘路518号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256651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企业类别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私营企业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管理级别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重点管理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控制级别</w:t>
            </w:r>
          </w:p>
        </w:tc>
        <w:tc>
          <w:tcPr>
            <w:tcW w:w="6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position w:val="-4"/>
                <w:sz w:val="36"/>
                <w:szCs w:val="24"/>
              </w:rPr>
              <w:instrText xml:space="preserve">□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position w:val="0"/>
                <w:sz w:val="24"/>
                <w:szCs w:val="24"/>
              </w:rPr>
              <w:instrText xml:space="preserve">)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国控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position w:val="-4"/>
                <w:sz w:val="36"/>
                <w:szCs w:val="24"/>
              </w:rPr>
              <w:instrText xml:space="preserve">□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position w:val="0"/>
                <w:sz w:val="24"/>
                <w:szCs w:val="24"/>
              </w:rPr>
              <w:instrText xml:space="preserve">)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 xml:space="preserve">省控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position w:val="-4"/>
                <w:sz w:val="36"/>
                <w:szCs w:val="24"/>
              </w:rPr>
              <w:instrText xml:space="preserve">□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position w:val="-4"/>
                <w:sz w:val="36"/>
                <w:szCs w:val="24"/>
                <w:lang w:eastAsia="zh-CN"/>
              </w:rPr>
              <w:instrText xml:space="preserve">,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position w:val="0"/>
                <w:sz w:val="25"/>
                <w:szCs w:val="24"/>
                <w:lang w:eastAsia="zh-CN"/>
              </w:rPr>
              <w:instrText xml:space="preserve">√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position w:val="0"/>
                <w:sz w:val="24"/>
                <w:szCs w:val="24"/>
              </w:rPr>
              <w:instrText xml:space="preserve">)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地市控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position w:val="-4"/>
                <w:sz w:val="36"/>
                <w:szCs w:val="24"/>
              </w:rPr>
              <w:instrText xml:space="preserve">□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position w:val="0"/>
                <w:sz w:val="24"/>
                <w:szCs w:val="24"/>
              </w:rPr>
              <w:instrText xml:space="preserve">)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环保联系人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穆海滨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0543-5087860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bshlt2008@163.com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联系人手机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13406257698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企业生产情况</w:t>
            </w:r>
          </w:p>
        </w:tc>
        <w:tc>
          <w:tcPr>
            <w:tcW w:w="6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见后附详细说明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企业污染治理情况</w:t>
            </w:r>
          </w:p>
        </w:tc>
        <w:tc>
          <w:tcPr>
            <w:tcW w:w="6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有机废气采用RTO焚烧工艺、废水采用预处理+综合处理（A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）工艺，废水废气治理达标后排放。详情见后续详细说明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widowControl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sectPr>
          <w:pgSz w:w="11906" w:h="16838"/>
          <w:pgMar w:top="1440" w:right="1587" w:bottom="1440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企业生产情况详细说明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山东滨农科技有限公司成立于2003年10月，公司位于山东省滨州市滨北办事处永莘路518号，法人代表李华。注册经营范围：精细化工及农药开发、研制、分析、评价、生产、销售；叶面肥、水溶肥、微生物菌肥、有机肥的加工、销售；不再分装的农作物包装种子、农机具销售；农产品、果品加工、销售；提供与农用无人机相关系列的植保服务；经营本企业自产产品及技术的出口业务和本企业所需的机械设备、零配件、原辅料及技术的进口业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山东滨农科技有限公司现有制剂车间、合成车间等15个，内分设生产线23条，生产规模为年产合成农药5.84万t/a，主要产品为异丙甲草胺12800t/a、二甲戊乐灵10000t/a、S-异丙甲草胺6000t/a等。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企业污染治理情况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废气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企业现有废气排放及处理情况：车间废气主要为涉VOCs的原辅料废气，经车间收集设施收集后进入蓄热式焚烧炉（RTO）处理设施处置，处置后产生废气主要为二氧化硫、氮氧化物、VOCs等，经过碱液喷淋后，经15米排气筒排放，排气筒均安装在线监测。公司现安装5套共16万立方/每小时处理能力的RTO，导热油炉以天热气作为燃料，经低氮燃烧器后，废气主要包含二氧化硫、氮氧化物、颗粒物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工艺流程：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车间废气→车间吸收塔→ 1期RTO →RTO后置碱洗塔 →25米排气筒外排（DA007）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车间废气→车间吸收塔→ 2期RTO一级前置碱洗塔 →二期RTO →RTO后置二级碱洗塔 →25米排气筒外排（DA015）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车间废气→车间吸收塔→ 3期RTO →RTO后置二级碱洗塔 →25米排气筒外排（DA002）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车间废气→车间吸收塔→ 4期RTO一级前置碱洗塔 →四期RTO →RTO后置二级碱洗塔 →25米排气筒外排（DA005）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车间废气→车间吸收塔→ 5期RTO一级前置碱洗塔 →五期RTO →RTO后置二级碱洗塔 →25米排气筒外排（DA006）</w:t>
      </w:r>
    </w:p>
    <w:p>
      <w:pPr>
        <w:pStyle w:val="2"/>
        <w:ind w:left="0" w:leftChars="0"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车间废气→车间吸收塔→ 6期RTO →25米排气筒外排（DA025）</w:t>
      </w:r>
    </w:p>
    <w:p>
      <w:pPr>
        <w:pStyle w:val="2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危废焚烧炉焚烧废气  → 旋风除尘器 →布袋除尘器 →碱洗塔 →54米排气筒外排（DA003）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天然气→（DA019）1号导热油炉（含低氮燃烧器）→17米排气筒外排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天然气→（DA020）2号导热油炉（含低氮燃烧器）→17米排气筒外排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天然气→（DA011）3号导热油炉（含低氮燃烧器）→17米排气筒外排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2、废水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公司废水主要来源包括工艺生成水、原料带入水、物料清洗水、地面冲洗水、尾气处理水、转产清洗水，初期雨水，生活用水，蒸汽乏水等，经厂内污水处理站通过预处理+A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vertAlign w:val="baseline"/>
          <w:lang w:val="en-US" w:eastAsia="zh-CN"/>
        </w:rPr>
        <w:t>O处理后，通过“一企一管”管线排放至园区污水处理厂，排放口安装在线监测设备，数据实时上传。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drawing>
          <wp:inline distT="0" distB="0" distL="114300" distR="114300">
            <wp:extent cx="8854440" cy="4591685"/>
            <wp:effectExtent l="0" t="0" r="3810" b="18415"/>
            <wp:docPr id="94" name="图片 94" descr="2020-10-28_143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2020-10-28_1436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459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sectPr>
          <w:pgSz w:w="16838" w:h="11906" w:orient="landscape"/>
          <w:pgMar w:top="1134" w:right="1440" w:bottom="1134" w:left="1440" w:header="851" w:footer="992" w:gutter="0"/>
          <w:cols w:space="0" w:num="1"/>
          <w:rtlGutter w:val="0"/>
          <w:docGrid w:type="lines" w:linePitch="323" w:charSpace="0"/>
        </w:sectPr>
      </w:pPr>
    </w:p>
    <w:p>
      <w:pPr>
        <w:spacing w:line="38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二、监测内容</w:t>
      </w:r>
    </w:p>
    <w:p>
      <w:pPr>
        <w:spacing w:line="38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废气自行监测内容表</w:t>
      </w:r>
    </w:p>
    <w:tbl>
      <w:tblPr>
        <w:tblStyle w:val="11"/>
        <w:tblW w:w="14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2183"/>
        <w:gridCol w:w="993"/>
        <w:gridCol w:w="1133"/>
        <w:gridCol w:w="1313"/>
        <w:gridCol w:w="2374"/>
        <w:gridCol w:w="1224"/>
        <w:gridCol w:w="1704"/>
        <w:gridCol w:w="3117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23" w:type="dxa"/>
            <w:gridSpan w:val="2"/>
            <w:tcBorders>
              <w:top w:val="single" w:color="auto" w:sz="12" w:space="0"/>
              <w:bottom w:val="single" w:color="auto" w:sz="12" w:space="0"/>
              <w:tl2br w:val="single" w:color="auto" w:sz="4" w:space="0"/>
            </w:tcBorders>
            <w:vAlign w:val="center"/>
          </w:tcPr>
          <w:p>
            <w:pPr>
              <w:spacing w:line="320" w:lineRule="exact"/>
              <w:ind w:firstLine="840" w:firstLineChars="3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  <w:p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监测内容</w:t>
            </w:r>
          </w:p>
        </w:tc>
        <w:tc>
          <w:tcPr>
            <w:tcW w:w="9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排放口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监测点位</w:t>
            </w:r>
          </w:p>
        </w:tc>
        <w:tc>
          <w:tcPr>
            <w:tcW w:w="131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监测频次</w:t>
            </w:r>
          </w:p>
        </w:tc>
        <w:tc>
          <w:tcPr>
            <w:tcW w:w="237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执行排放标准</w:t>
            </w:r>
          </w:p>
        </w:tc>
        <w:tc>
          <w:tcPr>
            <w:tcW w:w="122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标准限值（mg/m³）</w:t>
            </w:r>
          </w:p>
        </w:tc>
        <w:tc>
          <w:tcPr>
            <w:tcW w:w="170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手工监测采样方法及个数</w:t>
            </w:r>
          </w:p>
        </w:tc>
        <w:tc>
          <w:tcPr>
            <w:tcW w:w="311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分析方法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DA001</w:t>
            </w:r>
          </w:p>
        </w:tc>
        <w:tc>
          <w:tcPr>
            <w:tcW w:w="11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合二车间仓库吸收塔排放口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总悬浮颗粒物的 测定 重量法 GB/T 154321995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二甲苯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DA002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3期RTO采样平台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苯系物的测定 活性炭吸附/二 硫化碳解吸气相色谱法HJ 584-2010 代替GB/T 14670-93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苯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苯系物的测定 固体吸附/热脱 附-气相色谱法 HJ583-2010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丙烯醛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气相色谱法HJ/T 36-1999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甲苯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苯系物的测定 固体吸附/热脱 附气相色谱法HJ 583-2010 代替GB/T 14677-93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臭气浓度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恶臭污染物排放标准G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14554-93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6000无量纲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空气质量 恶臭的测定 三点比较式臭袋 法 GB T 146751993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氨（氨气）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恶臭污染物排放标准G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14554-93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14kg/h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空气和废气 氨的测定 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纳氏试剂分光光 度法 HJ 5332009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氯甲烷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气袋采样气相色谱法HJ10 06-2018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甲醇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气相色谱法HJ/T 33-1999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二氧化硫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中二氧化硫的测 定 定电位电解法 HJ/T 57-2000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二甲基甲酰胺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Theme="majorEastAsia"/>
                <w:lang w:eastAsia="zh-CN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液相色谱法HJ80 1-2016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二噁英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ng-TEQ/m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环境空气和废气 二噁英类的测定 同位素稀释高分 辨气相色谱－高 分辨质谱法HJ 77.2－2008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氯化氢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大气污染物综合排放标准GB16297-1996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固定污染源排气 中氯化氢的测定 硫氰酸汞分光光度法HJ/T 271999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挥发性有机物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《固定污染源废 气 总烃、甲烷和非 甲烷总烃的测定 气相色谱法》（ HJ 38-2017）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氮氧化物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200 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固定污染源废气 氮氧化物的测定 定电位电解法HJ 693-2014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烟尘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固定污染源排气 中颗粒物测定与 气态污染物采样 方法GB/T 16157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二氯乙烷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气袋采样气相色谱法HJ10 06-2018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烟尘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DA003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焚烧炉采样平台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中颗粒物测定与 气态污染物采样 方法GB/T 16157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危险废物焚烧污染控制标准GB 18484-20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中氯化氢的测定 硫氰酸汞分光光 度法HJ/T 27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林格曼黑度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1次/月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固定污染源排放 烟气黑度的测定 林格曼烟气黑度 图法HJ/T 398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一氧化碳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中一氧化碳的测 定 非色散红外吸收 法HJ/T 44-1999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镉及其化合物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1次/月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电感耦合等离子 质谱法HJ657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铅及其化合物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1次/月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电感耦合等离子 质谱法HJ65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汞及其化合物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1次/月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固定污染源废气 汞的测定 冷原子吸收分光 光度法 (暂行)HJ 543—2009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铬、锡、锑、铜、锰及其化合物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1次/月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电感耦合等离子 体质谱法HJ657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砷、镍及其化合物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1次/月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电感耦合等离子 体质谱法HJ657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固固定污染源废气 氮氧化物的测定定电位电解法HJ 693-2014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二噁英类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危险废物焚烧污染控制标准GB 18484-2001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g-TEQ/m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环境空气和废气 二噁英类的测定 同位素稀释高分 辨气相色谱－高 分辨质谱法HJ 77.2－2008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中二氧化硫的测 定 定电位电解法 HJ/T 57-2000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氟化氢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危险废物焚烧污染控制标准GB 18484-2001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固定污染源废气 氟化氢的测定 离子色谱法（暂行）HJ 6882013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DA004</w:t>
            </w:r>
          </w:p>
        </w:tc>
        <w:tc>
          <w:tcPr>
            <w:tcW w:w="1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1号仓库东采样平台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《固定污染源废 气 总烃、甲烷和非 甲烷总烃的测定 气相色谱法》（ HJ 38-2017）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5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4号RTO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采样平台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季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《固定污染源废 气 总烃、甲烷和非 甲烷总烃的测定 气相色谱法》（ HJ 38-2017）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5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二氯甲烷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气袋采样气相色谱法HJ10 06-2018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6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氯苯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气象色谱法HJ/T 39-1999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5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大气污染物综合排放标准GB16297-1996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固定污染源排气中氯化氢的测定 硫氰酸汞分光光 度法HJ/T 271999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8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苯系物的测定 固体吸附/热脱附-气相色谱法 HJ583-2010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7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二甲苯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苯系物的测定 活性炭吸附/二 硫化碳解吸气相色谱法HJ 584-2010 代替GB/T 14670-93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52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苯系物的测定 固体吸附/热脱 附气相色谱法HJ 583-2010 代替GB/T 14677-93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68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二氯乙烷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气袋采样气相色谱法HJ10 06-2018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35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二噁英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1n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g-TEQ/m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环境空气和废气 二噁英类的测定 同位素稀释高分 辨气相色谱－高 分辨质谱法HJ 77.2－2008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5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烟尘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中颗粒物测定与 气态污染物采样 方法GB/T 16157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5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固定污染源排气中二氧化硫的测定定电位电解法 HJ/T 57-2000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3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固定污染源废气 氮氧化物的测定 定电位电解法HJ 693-2014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68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恶臭污染物排放标准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GB14554-93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空气和废气 氨的测定 纳氏试剂分光光 度法 HJ 533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35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0.9kg/h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亚甲基蓝分光光度法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6000无量纲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空气质量 恶臭的测定 三点比较式臭袋 法 GB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 14675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DA006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5期RTO烟气排放口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</w:t>
            </w: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《固定污染源废 气 总烃、甲烷和非 甲烷总烃的测定 气相色谱法》（ HJ 38-2017）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大气污染物综合排放标准GB16297-1996</w:t>
            </w: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中氯化氢的测定 硫氰酸汞分光光 度法HJ/T 27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</w:t>
            </w: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苯系物的测定 固体吸附/热脱 附-气相色谱法 HJ583-2010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二甲苯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苯系物的测定活性炭吸附/二 硫化碳解吸气相色谱法HJ 584-2010 代替GB/T 14670-93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苯系物的测定 固体吸附/热脱 附气相色谱法HJ 583-2010 代替GB/T 14677-93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二氯乙烷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气袋采样气相色谱法HJ10 06-2018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二噁英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0.1ng-TEQ/m3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环境空气和废气 二噁英类的测定 同位素稀释高分 辨气相色谱－高 分辨质谱法HJ 77.2－2008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烟尘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中颗粒物测定与 气态污染物采样 方法GB/T 16157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中二氧化硫的测 定 定电位电解法HJ 57-2017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固定污染源废气 氮氧化物的测定 定电位电解法HJ 693-2014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恶臭污染物排放 标准GB 1455493</w:t>
            </w: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0.9kg/h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空气质量 硫化氢 甲硫醇 甲硫醚 二甲二硫的测定 气相色谱法 GB/T14678-1993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6000无量纲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空气质量 恶臭的测定 三点比较式臭袋 法 GB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 14675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二甲基甲酰胺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液相色谱法HJ80 1-2016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bottom"/>
          </w:tcPr>
          <w:p>
            <w:pPr>
              <w:spacing w:line="320" w:lineRule="exact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14kg/h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空气和废气 氨的测定 纳氏试剂分光光 度法 HJ 533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bottom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丙烯醛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</w:t>
            </w: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气相色谱法HJ/T 36-1999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bottom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氯甲烷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气袋采样气相色谱法HJ10 06-2018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bottom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气相色谱法HJ/T 33-1999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DA007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1期RTO采样平台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固定污染源排气中二氧化硫的测定 定电位电解法HJ 57-2017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苯系物的测定 固体吸附/热脱 附气相色谱法HJ 583-2010 代替GB/T 14677-93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二甲苯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苯系物的测定 活性炭吸附/二 硫化碳解吸气相色谱法HJ 584-2010 代替GB/T 14670-93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苯系物的测定 固体吸附/热脱 附-气相色谱法 HJ583-2010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烟尘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区域性大气污染物综合排放标准DB37/2376-2013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固定污染源排气中颗粒物测定与 气态污染物采样 方法GB/T 16157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季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《固定污染源废 气 总烃、甲烷和非 甲烷总烃的测定 气相色谱法》（ HJ 38-2017）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二噁英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1n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g-TEQ/m3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环境空气和废气 二噁英类的测定 同位素稀释高分 辨气相色谱－高 分辨质谱法HJ 77.2－2008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区域性大气污染物综合排放标准DB37/2376-2013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固定污染源废气 氮氧化物的测定 定电位电解法HJ 693-2014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大气污染物综合排放标准GB16297-1996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中氯化氢的测定 硫氰酸汞分光光 度法HJ/T 27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甲硫醇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恶臭污染物排放标准GB 14554-93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kg/h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空气质量 硫化氢、甲硫醇 、甲硫醚和二甲 二硫的测定 气相色谱法GB/T 14678-93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二氯乙烷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气袋采样气相色谱法HJ10 06-2018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气相色谱法HJ/T 33-1999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028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DA008</w:t>
            </w:r>
          </w:p>
        </w:tc>
        <w:tc>
          <w:tcPr>
            <w:tcW w:w="1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苯达松干燥采样平台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总悬浮颗粒物的 测定 重量法 GB/T 15432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DA009</w:t>
            </w:r>
          </w:p>
        </w:tc>
        <w:tc>
          <w:tcPr>
            <w:tcW w:w="1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靛红酸酐干燥采样平台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总悬浮颗粒物的 测定 重量法 GB/T 15432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DA010</w:t>
            </w:r>
          </w:p>
        </w:tc>
        <w:tc>
          <w:tcPr>
            <w:tcW w:w="1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1号仓库西采样平台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 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《固定污染源废 气 总烃、甲烷和非 甲烷总烃的测定 气相色谱法》（ HJ 38-2017）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DA011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3号导热油炉烟气排放口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锅炉大气污染物排放标准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DB37/2374-2018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中二氧化硫的测 定 定电位电解法HJ 57-2017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烟尘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锅炉大气污染物排放标准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DB37/2374-2018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重量法HJ837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锅炉大气污染物排放标准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DB37/2374-2018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固定污染源废气 氮氧化物的测定 定电位电解法HJ 693-2014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林格曼黑度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锅炉大气污染物排放标准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DB37/2374-2018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1级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固定污染源排放 烟气黑度的测定 林格曼烟气黑度 图法HJ/T 398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DA01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制剂二车间西喷淋塔排放口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总悬浮颗粒物的 测定 重量法 GB/T 154321995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DA01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西厂区车间原料仓库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《固定污染源废 气 总烃、甲烷和非 甲烷总烃的测定气相色谱法》（ HJ 38-2017）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DA01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制剂二车间东喷淋塔排放口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总悬浮颗粒物的 测定 重量法 GB/T 15432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8"/>
              <w:adjustRightInd w:val="0"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8"/>
              <w:adjustRightInd w:val="0"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8"/>
              <w:adjustRightInd w:val="0"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8"/>
              <w:adjustRightInd w:val="0"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8"/>
              <w:adjustRightInd w:val="0"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DA01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2期RTO烟气排放口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中二氧化硫的测 定 定电位电解法HJ 57-2017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《固定污染源废 气 总烃、甲烷和非 甲烷总烃的测定 气相色谱法》（HJ 38-2017）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固定污染源废气 氮氧化物的测定 定电位电解法HJ 693-2014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二噁英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0.1ng-TEQ/m3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环境空气和废气 二噁英类的测定 同位素稀释高分 辨气相色谱－高 分辨质谱法HJ 77.2－2008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二氯甲烷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气袋采样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气相色谱法HJ10 06-2018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盐酸萘乙二胺分 光光度法GB/T15 502-1995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烟尘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中颗粒物测定与 气态污染物采样 方法GB/T 16157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苯系物的测定固体吸附/热脱 附气相色谱法HJ 583-2010 代替GB/T 14677-93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二甲苯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苯系物的测定 活性炭吸附/二 硫化碳解吸气相色谱法HJ 584-2010 代替GB/T 14670-93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苯系物的测定 固体吸附/热脱 附-气相色谱法 HJ583-2010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氯苯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气相色谱法HJ/T 39-1999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大气污染物综合排放标准GB16297-1996</w:t>
            </w: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中氯化氢的测定 硫氰酸汞分光光 度法HJ/T 27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二氯乙烷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237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气袋采样气相色谱法HJ10 06-2018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DA01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制剂三车间东线水洗塔排放口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总悬浮颗粒物的 测定 重量法 GB/T 15432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DA01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制剂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三车间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水洗塔排放口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总悬浮颗粒物的 测定 重量法 GB/T 15432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1995</w:t>
            </w: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DA01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制剂三车间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西厂区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水洗塔排放口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总悬浮颗粒物的 测定 重量法 GB/T 15432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二氧化硫 </w:t>
            </w: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DA019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东导热油炉采样平台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锅炉大气污染物排放标准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DB37/2374-2018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中二氧化硫的测 定 定电位电解法HJ 57-2017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烟尘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锅炉大气污染物排放标准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DB37/2374-2018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中颗粒物测定与 气态污染物采样 方法GB/T 16157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林格曼黑度</w:t>
            </w: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锅炉大气污染物排放标准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DB37/2374-2018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1.0级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固定污染源排放 烟气黑度的测定 林格曼烟气黑度图法HJ/T 398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1次/月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锅炉大气污染物排放标准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DB37/2374-2018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固定污染源废气 氮氧化物的测定 定电位电解法HJ 693-2014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二氧化硫 </w:t>
            </w: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DA020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西导热油炉采样平台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锅炉大气污染物排放标准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DB37/2374-2018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中二氧化硫的测 定 定电位电解法HJ 57-2017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烟尘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锅炉大气污染物排放标准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DB37/2374-2018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中颗粒物测定与 气态污染物采样 方法GB/T 16157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林格曼黑度</w:t>
            </w: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锅炉大气污染物排放标准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DB37/2374-2018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1.0级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固定污染源排放 烟气黑度的测定 林格曼烟气黑度图法HJ/T 398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1次/月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锅炉大气污染物排放标准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DB37/2374-2018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固定污染源废气 氮氧化物的测定 定电位电解法HJ 693-2014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DA021</w:t>
            </w:r>
          </w:p>
        </w:tc>
        <w:tc>
          <w:tcPr>
            <w:tcW w:w="1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合二北干燥水洗塔排放口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总悬浮颗粒物的 测定 重量法 GB/T 15432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DA022</w:t>
            </w:r>
          </w:p>
        </w:tc>
        <w:tc>
          <w:tcPr>
            <w:tcW w:w="1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干燥水洗塔排放口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季度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总悬浮颗粒物的 测定 重量法 GB/T 15432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1995</w:t>
            </w: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制剂四车间南干燥水洗塔排放口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总悬浮颗粒物的 测定 重量法 GB/T 15432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DA024</w:t>
            </w:r>
          </w:p>
        </w:tc>
        <w:tc>
          <w:tcPr>
            <w:tcW w:w="1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制剂三车间悬浮剂/粒剂车间喷淋塔排放口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总悬浮颗粒物的 测定 重量法 GB/T 15432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6期RTO烟气排放口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《固定污染源废 气 总烃、甲烷和非 甲烷总烃的测定 气相色谱法》（ HJ 38-2017）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区域性大气污染物综合排放标准DB37/2376-2019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 总悬浮颗粒物的 测定 重量法 GB/T 15432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中二氧化硫的测 定 定电位电解法HJ 57-2017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固定污染源废气 氮氧化物的测定 定电位电解法HJ 693-2014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二噁英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restart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0.1ng-TEQ/m3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环境空气和废气 二噁英类的测定 同位素稀释高分 辨气相色谱－高 分辨质谱法HJ 77.2－2008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大气污染物综合排放标准GB16297-1996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盐酸萘乙二胺分 光光度法GB/T15 502-1995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酚类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挥发性有机物排放标准第6部分：有机化工行业DB37/2801.6-2018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固定污染源排气中酚类化合物的测定 4-氨基安替比林分光光度法</w:t>
            </w: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HJ/T 32-1999</w:t>
            </w:r>
          </w:p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2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DA026</w:t>
            </w:r>
          </w:p>
        </w:tc>
        <w:tc>
          <w:tcPr>
            <w:tcW w:w="1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脱盐工段废气吸收塔排放口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1次/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季</w:t>
            </w:r>
          </w:p>
        </w:tc>
        <w:tc>
          <w:tcPr>
            <w:tcW w:w="2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大气污染物综合排放标准GB16297-1996</w:t>
            </w: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04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非连续采样至少3个</w:t>
            </w:r>
          </w:p>
        </w:tc>
        <w:tc>
          <w:tcPr>
            <w:tcW w:w="3117" w:type="dxa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固定污染源排气 中氯化氢的测定 硫氰酸汞分光光 度法HJ/T 27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42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污染物排放方式</w:t>
            </w:r>
          </w:p>
        </w:tc>
        <w:tc>
          <w:tcPr>
            <w:tcW w:w="11868" w:type="dxa"/>
            <w:gridSpan w:val="8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污染治理设施治理达标后排放</w:t>
            </w:r>
          </w:p>
        </w:tc>
      </w:tr>
    </w:tbl>
    <w:p>
      <w:pPr>
        <w:widowControl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br w:type="page"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废水自行监测内容表</w:t>
      </w:r>
    </w:p>
    <w:tbl>
      <w:tblPr>
        <w:tblStyle w:val="11"/>
        <w:tblW w:w="14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80"/>
        <w:gridCol w:w="1309"/>
        <w:gridCol w:w="1559"/>
        <w:gridCol w:w="1463"/>
        <w:gridCol w:w="1790"/>
        <w:gridCol w:w="1142"/>
        <w:gridCol w:w="1982"/>
        <w:gridCol w:w="2678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320" w:lineRule="exact"/>
              <w:ind w:firstLine="840" w:firstLineChars="3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监测项目</w:t>
            </w:r>
          </w:p>
          <w:p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监测内容</w:t>
            </w:r>
          </w:p>
        </w:tc>
        <w:tc>
          <w:tcPr>
            <w:tcW w:w="13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排放口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监测点位</w:t>
            </w: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监测频次</w:t>
            </w:r>
          </w:p>
        </w:tc>
        <w:tc>
          <w:tcPr>
            <w:tcW w:w="1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执行排放标准</w:t>
            </w:r>
          </w:p>
        </w:tc>
        <w:tc>
          <w:tcPr>
            <w:tcW w:w="11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标准限值</w:t>
            </w:r>
          </w:p>
        </w:tc>
        <w:tc>
          <w:tcPr>
            <w:tcW w:w="19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手工监测采样方法及个数</w:t>
            </w:r>
          </w:p>
        </w:tc>
        <w:tc>
          <w:tcPr>
            <w:tcW w:w="2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分析方法</w:t>
            </w: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测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指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标</w:t>
            </w:r>
          </w:p>
        </w:tc>
        <w:tc>
          <w:tcPr>
            <w:tcW w:w="1480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阿特拉津</w:t>
            </w:r>
          </w:p>
        </w:tc>
        <w:tc>
          <w:tcPr>
            <w:tcW w:w="1309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DW001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车间排口</w:t>
            </w:r>
          </w:p>
        </w:tc>
        <w:tc>
          <w:tcPr>
            <w:tcW w:w="1463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1次/月</w:t>
            </w:r>
          </w:p>
        </w:tc>
        <w:tc>
          <w:tcPr>
            <w:tcW w:w="1790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杂环类农药工业水污染物排放标准GB 21523-2008</w:t>
            </w:r>
          </w:p>
        </w:tc>
        <w:tc>
          <w:tcPr>
            <w:tcW w:w="1142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非连续采样至少3个</w:t>
            </w:r>
          </w:p>
        </w:tc>
        <w:tc>
          <w:tcPr>
            <w:tcW w:w="267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高效液相色谱法 HJ587-2010</w:t>
            </w:r>
          </w:p>
        </w:tc>
        <w:tc>
          <w:tcPr>
            <w:tcW w:w="710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悬浮物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DW002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污水总排口</w:t>
            </w: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1次/月</w:t>
            </w:r>
          </w:p>
        </w:tc>
        <w:tc>
          <w:tcPr>
            <w:tcW w:w="179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污水排入城镇下水道水质标准GB/T 31962-2015</w:t>
            </w: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400</w:t>
            </w:r>
          </w:p>
        </w:tc>
        <w:tc>
          <w:tcPr>
            <w:tcW w:w="19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 悬浮物的测定 重量法 GB 11901-1989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pH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在线监测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.5-9.5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-9</w:t>
            </w:r>
          </w:p>
        </w:tc>
        <w:tc>
          <w:tcPr>
            <w:tcW w:w="19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瞬时采样至少3个</w:t>
            </w:r>
          </w:p>
        </w:tc>
        <w:tc>
          <w:tcPr>
            <w:tcW w:w="26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 pH值的测定 玻璃电极法 GB 6920-1986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流量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在线监测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/</w:t>
            </w:r>
          </w:p>
        </w:tc>
        <w:tc>
          <w:tcPr>
            <w:tcW w:w="19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 硫酸盐的测定 铬酸钡分光光度 法(试行)HJ/T 342─2007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氨氮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在线监测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45</w:t>
            </w:r>
          </w:p>
        </w:tc>
        <w:tc>
          <w:tcPr>
            <w:tcW w:w="19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 氨氮的测定 纳氏试剂分光光 度法 HJ 535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2009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BOD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1次/季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350</w:t>
            </w:r>
          </w:p>
        </w:tc>
        <w:tc>
          <w:tcPr>
            <w:tcW w:w="19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 五日生化需氧量 （BOD5）的测定 稀释与接种法 HJ505-2009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总氮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1次/季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70</w:t>
            </w:r>
          </w:p>
        </w:tc>
        <w:tc>
          <w:tcPr>
            <w:tcW w:w="19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 总氮的测定 碱性过硫酸钾消 解紫外分光光度 法 HJ 636-2012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石油类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1次/月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19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 石油类和动植物 油类的测定 红外分光光度法 （HJ637-2018）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色度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1次/月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64</w:t>
            </w:r>
          </w:p>
        </w:tc>
        <w:tc>
          <w:tcPr>
            <w:tcW w:w="19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 色度的测定GB 11903-89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硫酸盐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1次/季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600</w:t>
            </w:r>
          </w:p>
        </w:tc>
        <w:tc>
          <w:tcPr>
            <w:tcW w:w="19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 硫酸盐的测定 铬酸钡分光光度 法(试行)HJ/T 342─2007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氯化物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半年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19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硝酸银滴定GB/T 11896-1989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COD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在线监测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19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 化学需氧量的测 定 重铬酸盐法 HJ 828-2017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总磷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在线监测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9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 总磷的测定 钼酸铵分光光度 法 GB 11893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1989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溶解性总固体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全盐类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1次/季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2000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称量法GB/T5750 .4-2006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苯胺类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1次/季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N-（1奈基）乙二胺偶 氮分光光度法GB /T11889-1989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苯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系物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1次/季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0.2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气相色谱法HJ68 6-2014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氰化物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1次/季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0.5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 氰化物的测定 容量法和分光光 度法（HJ 484— 2009 ）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挥发酚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1次/季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 挥发酚的测定 4氨基安替比林分光光度法 HJ 503-2009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氟化物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半年</w:t>
            </w:r>
          </w:p>
        </w:tc>
        <w:tc>
          <w:tcPr>
            <w:tcW w:w="17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 氟化物的测定 离子选择电极法 GB 7484-87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有机磷农药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季</w:t>
            </w:r>
          </w:p>
        </w:tc>
        <w:tc>
          <w:tcPr>
            <w:tcW w:w="17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1600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26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气相色谱法GB/T 13192-1991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污染物排放方式</w:t>
            </w:r>
          </w:p>
        </w:tc>
        <w:tc>
          <w:tcPr>
            <w:tcW w:w="12633" w:type="dxa"/>
            <w:gridSpan w:val="8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污染治理设施治理达标后排放</w:t>
            </w:r>
          </w:p>
        </w:tc>
      </w:tr>
    </w:tbl>
    <w:p>
      <w:pPr>
        <w:spacing w:line="380" w:lineRule="exact"/>
        <w:ind w:firstLine="600" w:firstLineChars="25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380" w:lineRule="exact"/>
        <w:ind w:firstLine="600" w:firstLineChars="25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380" w:lineRule="exact"/>
        <w:ind w:firstLine="600" w:firstLineChars="25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380" w:lineRule="exact"/>
        <w:ind w:firstLine="600" w:firstLineChars="25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380" w:lineRule="exact"/>
        <w:ind w:firstLine="600" w:firstLineChars="25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380" w:lineRule="exact"/>
        <w:ind w:firstLine="600" w:firstLineChars="25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380" w:lineRule="exact"/>
        <w:ind w:firstLine="600" w:firstLineChars="25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380" w:lineRule="exact"/>
        <w:ind w:firstLine="600" w:firstLineChars="25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380" w:lineRule="exact"/>
        <w:ind w:firstLine="600" w:firstLineChars="25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雨水自行监测内容表</w:t>
      </w:r>
    </w:p>
    <w:tbl>
      <w:tblPr>
        <w:tblStyle w:val="11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698"/>
        <w:gridCol w:w="1505"/>
        <w:gridCol w:w="1789"/>
        <w:gridCol w:w="1464"/>
        <w:gridCol w:w="2277"/>
        <w:gridCol w:w="3053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355" w:type="dxa"/>
            <w:gridSpan w:val="2"/>
            <w:tcBorders>
              <w:top w:val="single" w:color="auto" w:sz="4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320" w:lineRule="exact"/>
              <w:ind w:firstLine="840" w:firstLineChars="3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监测项目</w:t>
            </w:r>
          </w:p>
          <w:p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监测内容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排放口</w:t>
            </w:r>
          </w:p>
        </w:tc>
        <w:tc>
          <w:tcPr>
            <w:tcW w:w="17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监测点位</w:t>
            </w:r>
          </w:p>
        </w:tc>
        <w:tc>
          <w:tcPr>
            <w:tcW w:w="1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监测频次</w:t>
            </w:r>
          </w:p>
        </w:tc>
        <w:tc>
          <w:tcPr>
            <w:tcW w:w="2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手工监测采样方法及个数</w:t>
            </w:r>
          </w:p>
        </w:tc>
        <w:tc>
          <w:tcPr>
            <w:tcW w:w="30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分析方法</w:t>
            </w:r>
          </w:p>
        </w:tc>
        <w:tc>
          <w:tcPr>
            <w:tcW w:w="17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悬浮物</w:t>
            </w:r>
          </w:p>
        </w:tc>
        <w:tc>
          <w:tcPr>
            <w:tcW w:w="150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DW006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DW007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DW008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DW009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DW010</w:t>
            </w:r>
          </w:p>
        </w:tc>
        <w:tc>
          <w:tcPr>
            <w:tcW w:w="178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雨水排口1、2、3、4、5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有流动水排放时按日监测，若监测一年无异常，可放宽至每季度开展一次监测</w:t>
            </w:r>
          </w:p>
        </w:tc>
        <w:tc>
          <w:tcPr>
            <w:tcW w:w="2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30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水质悬浮物的测定重量法 GB11901-1989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无流动水</w:t>
            </w:r>
          </w:p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无需检测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pH</w:t>
            </w:r>
          </w:p>
        </w:tc>
        <w:tc>
          <w:tcPr>
            <w:tcW w:w="150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3053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 pH的测定玻璃电极法 GB6920-1986</w:t>
            </w:r>
          </w:p>
        </w:tc>
        <w:tc>
          <w:tcPr>
            <w:tcW w:w="17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氨氮</w:t>
            </w:r>
          </w:p>
        </w:tc>
        <w:tc>
          <w:tcPr>
            <w:tcW w:w="15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30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水质氨氮的测定水杨酸分光光度法 HJ536-2009</w:t>
            </w:r>
          </w:p>
        </w:tc>
        <w:tc>
          <w:tcPr>
            <w:tcW w:w="17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化学需氧量</w:t>
            </w:r>
          </w:p>
        </w:tc>
        <w:tc>
          <w:tcPr>
            <w:tcW w:w="15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混合采样至少3个</w:t>
            </w:r>
          </w:p>
        </w:tc>
        <w:tc>
          <w:tcPr>
            <w:tcW w:w="30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水质 化学需氧量的测定 重铬酸盐法 HJ 828-2017</w:t>
            </w:r>
          </w:p>
        </w:tc>
        <w:tc>
          <w:tcPr>
            <w:tcW w:w="17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355" w:type="dxa"/>
            <w:gridSpan w:val="2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污染物排放方式</w:t>
            </w:r>
          </w:p>
        </w:tc>
        <w:tc>
          <w:tcPr>
            <w:tcW w:w="11820" w:type="dxa"/>
            <w:gridSpan w:val="6"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进入厂区污染治理设施治理达标后排放</w:t>
            </w:r>
          </w:p>
        </w:tc>
      </w:tr>
    </w:tbl>
    <w:p>
      <w:pPr>
        <w:spacing w:line="380" w:lineRule="exact"/>
        <w:ind w:firstLine="600" w:firstLineChars="25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80" w:lineRule="exact"/>
        <w:ind w:firstLine="600" w:firstLineChars="25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br w:type="page"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无组织自行监测内容表</w:t>
      </w:r>
    </w:p>
    <w:tbl>
      <w:tblPr>
        <w:tblStyle w:val="11"/>
        <w:tblW w:w="141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738"/>
        <w:gridCol w:w="1273"/>
        <w:gridCol w:w="1418"/>
        <w:gridCol w:w="1986"/>
        <w:gridCol w:w="1134"/>
        <w:gridCol w:w="2412"/>
        <w:gridCol w:w="254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0" w:type="dxa"/>
            <w:gridSpan w:val="2"/>
            <w:tcBorders>
              <w:top w:val="single" w:color="auto" w:sz="4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firstLine="840" w:firstLineChars="3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监测内容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监测点位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监测频次</w:t>
            </w:r>
          </w:p>
        </w:tc>
        <w:tc>
          <w:tcPr>
            <w:tcW w:w="19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执行排放标准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标准限值</w:t>
            </w:r>
          </w:p>
        </w:tc>
        <w:tc>
          <w:tcPr>
            <w:tcW w:w="24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监测方法</w:t>
            </w:r>
          </w:p>
        </w:tc>
        <w:tc>
          <w:tcPr>
            <w:tcW w:w="25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分析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方法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测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内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容</w:t>
            </w:r>
          </w:p>
        </w:tc>
        <w:tc>
          <w:tcPr>
            <w:tcW w:w="173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厂界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1次/半年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FFFFFF"/>
              </w:rPr>
              <w:t>恶臭污染物排放标准GB 14554-93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0.06</w:t>
            </w:r>
          </w:p>
        </w:tc>
        <w:tc>
          <w:tcPr>
            <w:tcW w:w="241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非连续采样至少3个</w:t>
            </w:r>
          </w:p>
        </w:tc>
        <w:tc>
          <w:tcPr>
            <w:tcW w:w="2549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空气质量硫化氢甲硫醇甲硫醚二甲二硫的测定气相色谱法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1.5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非连续采样至少3个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空气和废气氨的测定纳氏试剂分光光度法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非连续采样至少3个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三点比较式臭袋法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FFFFFF"/>
              </w:rPr>
              <w:t>挥发性有机物排放标准第6部分：有机化工行业DB37/2801.6-2018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0.2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非连续采样至少3个</w:t>
            </w:r>
          </w:p>
        </w:tc>
        <w:tc>
          <w:tcPr>
            <w:tcW w:w="254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环境空气苯系物的测定活性炭吸附/二硫化碳解吸-气相色谱法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0.1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非连续采样至少3个</w:t>
            </w:r>
          </w:p>
        </w:tc>
        <w:tc>
          <w:tcPr>
            <w:tcW w:w="254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二甲苯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0.2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非连续采样至少3个</w:t>
            </w:r>
          </w:p>
        </w:tc>
        <w:tc>
          <w:tcPr>
            <w:tcW w:w="254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非连续采样至少3个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气相色谱法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FFFFFF"/>
              </w:rPr>
              <w:t>气污染物综合排放标准GB16297-1996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非连续采样至少3个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气相色谱法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0.2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非连续采样至少3个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紫外可见分光光度法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丙烯醛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0.4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非连续采样至少3个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气相色谱法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氯苯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0.4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非连续采样至少3个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溶剂解析气相色谱法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颗粒物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1.0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非连续采样至少3个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《环境空气 总悬浮颗粒物的测定 重量法》（GB/T 15432-1995）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氟化物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20μg/m³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非连续采样至少3个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环境空气氟化物的测定滤膜采样_氟离子选择电极法HJ955-2018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污染物排放方式</w:t>
            </w:r>
          </w:p>
        </w:tc>
        <w:tc>
          <w:tcPr>
            <w:tcW w:w="1162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厂界无组织排放</w:t>
            </w:r>
          </w:p>
        </w:tc>
      </w:tr>
    </w:tbl>
    <w:p>
      <w:pPr>
        <w:spacing w:line="380" w:lineRule="exact"/>
        <w:ind w:firstLine="600" w:firstLineChars="25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380" w:lineRule="exact"/>
        <w:ind w:firstLine="600" w:firstLineChars="25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380" w:lineRule="exact"/>
        <w:ind w:firstLine="600" w:firstLineChars="25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38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厂界环境噪声自行监测内容表</w:t>
      </w:r>
    </w:p>
    <w:tbl>
      <w:tblPr>
        <w:tblStyle w:val="11"/>
        <w:tblW w:w="14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274"/>
        <w:gridCol w:w="1419"/>
        <w:gridCol w:w="1983"/>
        <w:gridCol w:w="710"/>
        <w:gridCol w:w="707"/>
        <w:gridCol w:w="2131"/>
        <w:gridCol w:w="254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20" w:type="dxa"/>
            <w:vMerge w:val="restart"/>
            <w:tcBorders>
              <w:top w:val="single" w:color="auto" w:sz="4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320" w:lineRule="exact"/>
              <w:ind w:firstLine="840" w:firstLineChars="3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监测项目</w:t>
            </w:r>
          </w:p>
          <w:p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监测内容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监测点位</w:t>
            </w:r>
          </w:p>
        </w:tc>
        <w:tc>
          <w:tcPr>
            <w:tcW w:w="141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监测频次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执行标准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标准限值mg/L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监测方法</w:t>
            </w:r>
          </w:p>
        </w:tc>
        <w:tc>
          <w:tcPr>
            <w:tcW w:w="254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分析仪器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20" w:type="dxa"/>
            <w:vMerge w:val="continue"/>
            <w:tcBorders>
              <w:top w:val="single" w:color="auto" w:sz="4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320" w:lineRule="exact"/>
              <w:ind w:firstLine="840" w:firstLineChars="3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昼间</w:t>
            </w:r>
          </w:p>
        </w:tc>
        <w:tc>
          <w:tcPr>
            <w:tcW w:w="7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夜间</w:t>
            </w:r>
          </w:p>
        </w:tc>
        <w:tc>
          <w:tcPr>
            <w:tcW w:w="213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0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厂界噪声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厂界</w:t>
            </w:r>
          </w:p>
        </w:tc>
        <w:tc>
          <w:tcPr>
            <w:tcW w:w="14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1次/季</w:t>
            </w:r>
          </w:p>
        </w:tc>
        <w:tc>
          <w:tcPr>
            <w:tcW w:w="19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工业企业厂界环境噪声排放标准3类GB12348-2008</w:t>
            </w: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65</w:t>
            </w:r>
          </w:p>
        </w:tc>
        <w:tc>
          <w:tcPr>
            <w:tcW w:w="7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55</w:t>
            </w:r>
          </w:p>
        </w:tc>
        <w:tc>
          <w:tcPr>
            <w:tcW w:w="21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工业企业厂界环境噪声排放标准GB12348-2008</w:t>
            </w:r>
          </w:p>
        </w:tc>
        <w:tc>
          <w:tcPr>
            <w:tcW w:w="25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积分平均声级计或环境噪声自动监测仪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spacing w:line="38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地表水自行监测内容表</w:t>
      </w:r>
    </w:p>
    <w:tbl>
      <w:tblPr>
        <w:tblStyle w:val="11"/>
        <w:tblW w:w="14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1258"/>
        <w:gridCol w:w="1189"/>
        <w:gridCol w:w="1417"/>
        <w:gridCol w:w="1621"/>
        <w:gridCol w:w="3689"/>
        <w:gridCol w:w="181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0" w:type="dxa"/>
            <w:tcBorders>
              <w:top w:val="single" w:color="auto" w:sz="4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320" w:lineRule="exact"/>
              <w:ind w:firstLine="840" w:firstLineChars="3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监测项目</w:t>
            </w:r>
          </w:p>
          <w:p>
            <w:pPr>
              <w:spacing w:line="320" w:lineRule="exact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监测内容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监测点位</w:t>
            </w:r>
          </w:p>
        </w:tc>
        <w:tc>
          <w:tcPr>
            <w:tcW w:w="11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监测频次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执行标准</w:t>
            </w:r>
          </w:p>
        </w:tc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标准限值mg/L</w:t>
            </w:r>
          </w:p>
        </w:tc>
        <w:tc>
          <w:tcPr>
            <w:tcW w:w="36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标准方法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标准代号</w:t>
            </w: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0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ind w:firstLine="1080" w:firstLineChars="45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pH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1次/季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地表水环境质量标准Ⅴ类标准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 3838-2002</w:t>
            </w:r>
          </w:p>
        </w:tc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6-9</w:t>
            </w:r>
          </w:p>
        </w:tc>
        <w:tc>
          <w:tcPr>
            <w:tcW w:w="36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玻璃电极法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GB/T6920-1986</w:t>
            </w: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0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五日生化需氧量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36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稀释与接种法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HJ505-2009</w:t>
            </w: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0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化学需氧量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36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重铬酸盐法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GB/T11914-1989</w:t>
            </w: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0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ind w:firstLine="840" w:firstLineChars="35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氨氮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6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纳氏试剂分光光度法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HJ535-2009</w:t>
            </w: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0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ind w:firstLine="840" w:firstLineChars="35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总氮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6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碱性过硫酸钾消解紫外分光光度法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HJ636-2012</w:t>
            </w: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0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ind w:firstLine="840" w:firstLineChars="35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总磷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0.4</w:t>
            </w:r>
          </w:p>
        </w:tc>
        <w:tc>
          <w:tcPr>
            <w:tcW w:w="36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连续流动-钼酸铵分光光度法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 670-2013</w:t>
            </w: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0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ind w:firstLine="840" w:firstLineChars="35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石油类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6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红外分光光度法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HJ637-2012</w:t>
            </w: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0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ind w:firstLine="840" w:firstLineChars="35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氰化物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0.2</w:t>
            </w:r>
          </w:p>
        </w:tc>
        <w:tc>
          <w:tcPr>
            <w:tcW w:w="36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 xml:space="preserve">容量法和分光光度法 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 484-2009</w:t>
            </w: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0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ind w:firstLine="840" w:firstLineChars="35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挥发酚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0.1</w:t>
            </w:r>
          </w:p>
        </w:tc>
        <w:tc>
          <w:tcPr>
            <w:tcW w:w="36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4-氨基安替比林分光光度法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HJ503-2009</w:t>
            </w: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0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ind w:firstLine="840" w:firstLineChars="35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氟化物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1.5</w:t>
            </w:r>
          </w:p>
        </w:tc>
        <w:tc>
          <w:tcPr>
            <w:tcW w:w="36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氟试剂分光光度法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 488—2009</w:t>
            </w: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spacing w:line="38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地下水自行监测内容表</w:t>
      </w:r>
    </w:p>
    <w:tbl>
      <w:tblPr>
        <w:tblStyle w:val="11"/>
        <w:tblW w:w="14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275"/>
        <w:gridCol w:w="1420"/>
        <w:gridCol w:w="1984"/>
        <w:gridCol w:w="1700"/>
        <w:gridCol w:w="2269"/>
        <w:gridCol w:w="2416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4" w:type="dxa"/>
            <w:tcBorders>
              <w:top w:val="single" w:color="auto" w:sz="4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320" w:lineRule="exact"/>
              <w:ind w:firstLine="960" w:firstLineChars="4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监测项目</w:t>
            </w:r>
          </w:p>
          <w:p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监测内容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监测点位</w:t>
            </w: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监测频次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执行标准</w:t>
            </w: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标准限值mg/L</w:t>
            </w: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标准方法</w:t>
            </w:r>
          </w:p>
        </w:tc>
        <w:tc>
          <w:tcPr>
            <w:tcW w:w="24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标准代号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pH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1次/年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地下水质量标准Ⅲ类标准GB/T14848 -2017</w:t>
            </w: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6.5≤pH≤8.5</w:t>
            </w: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玻璃电极法</w:t>
            </w:r>
          </w:p>
        </w:tc>
        <w:tc>
          <w:tcPr>
            <w:tcW w:w="24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GB/T5750.4-2006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色度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≤15</w:t>
            </w: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稀释倍数法</w:t>
            </w:r>
          </w:p>
        </w:tc>
        <w:tc>
          <w:tcPr>
            <w:tcW w:w="24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GB/T11903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耗氧量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≤3</w:t>
            </w: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重铬酸盐法</w:t>
            </w:r>
          </w:p>
        </w:tc>
        <w:tc>
          <w:tcPr>
            <w:tcW w:w="24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GB/T11914-1989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氨氮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≤0.5</w:t>
            </w: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纳氏试剂分光光度法</w:t>
            </w:r>
          </w:p>
        </w:tc>
        <w:tc>
          <w:tcPr>
            <w:tcW w:w="24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GB/T5750.5-2006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挥发酚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≤0.002</w:t>
            </w: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4-氨基安替比林分光光度法</w:t>
            </w:r>
          </w:p>
        </w:tc>
        <w:tc>
          <w:tcPr>
            <w:tcW w:w="24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HJ503-2009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氰化物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≤0.05</w:t>
            </w: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 xml:space="preserve">容量法和分光光度法 </w:t>
            </w:r>
          </w:p>
        </w:tc>
        <w:tc>
          <w:tcPr>
            <w:tcW w:w="24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 484-2009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氟化物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≤1</w:t>
            </w: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氟试剂分光光度法</w:t>
            </w:r>
          </w:p>
        </w:tc>
        <w:tc>
          <w:tcPr>
            <w:tcW w:w="24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 488—2009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spacing w:line="38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38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spacing w:line="38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土壤自行监测内容表</w:t>
      </w:r>
    </w:p>
    <w:tbl>
      <w:tblPr>
        <w:tblStyle w:val="11"/>
        <w:tblW w:w="12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134"/>
        <w:gridCol w:w="852"/>
        <w:gridCol w:w="1274"/>
        <w:gridCol w:w="1277"/>
        <w:gridCol w:w="2546"/>
        <w:gridCol w:w="2184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320" w:lineRule="exact"/>
              <w:ind w:firstLine="840" w:firstLineChars="35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监测项目</w:t>
            </w:r>
          </w:p>
          <w:p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土壤pH值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监测点位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监测频次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执行标准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标准限值mg/kg</w:t>
            </w:r>
          </w:p>
        </w:tc>
        <w:tc>
          <w:tcPr>
            <w:tcW w:w="254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标准方法</w:t>
            </w:r>
          </w:p>
        </w:tc>
        <w:tc>
          <w:tcPr>
            <w:tcW w:w="218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标准代号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监测内容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1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厂区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1次/年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土壤环境质量</w:t>
            </w:r>
          </w:p>
          <w:p>
            <w:pPr>
              <w:spacing w:line="32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建设用地土壤污染风险管控标准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GB36600-2018</w:t>
            </w: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5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原子荧光法</w:t>
            </w:r>
          </w:p>
        </w:tc>
        <w:tc>
          <w:tcPr>
            <w:tcW w:w="21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 22105.1-2008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1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134" w:type="dxa"/>
            <w:vMerge w:val="continue"/>
            <w:tcBorders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5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原子吸收分光光度法</w:t>
            </w:r>
          </w:p>
        </w:tc>
        <w:tc>
          <w:tcPr>
            <w:tcW w:w="21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GB/T17141-1997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1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5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等离子发射光谱法</w:t>
            </w:r>
          </w:p>
        </w:tc>
        <w:tc>
          <w:tcPr>
            <w:tcW w:w="21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HJ/T350-2007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1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5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原子荧光法</w:t>
            </w:r>
          </w:p>
        </w:tc>
        <w:tc>
          <w:tcPr>
            <w:tcW w:w="21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 22105.1-2008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1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25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原子吸收分光光度法</w:t>
            </w:r>
          </w:p>
        </w:tc>
        <w:tc>
          <w:tcPr>
            <w:tcW w:w="21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GB/T17141-1997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1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25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等离子发射光谱法</w:t>
            </w:r>
          </w:p>
        </w:tc>
        <w:tc>
          <w:tcPr>
            <w:tcW w:w="21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HJ/T350-2007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1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25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等离子发射光谱法</w:t>
            </w:r>
          </w:p>
        </w:tc>
        <w:tc>
          <w:tcPr>
            <w:tcW w:w="21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HJ/T350-2007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pStyle w:val="2"/>
        <w:snapToGrid w:val="0"/>
        <w:spacing w:after="0" w:line="360" w:lineRule="auto"/>
        <w:ind w:left="0" w:leftChars="0" w:firstLine="0" w:firstLineChars="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p>
      <w:pPr>
        <w:pStyle w:val="2"/>
        <w:snapToGrid w:val="0"/>
        <w:spacing w:after="0" w:line="36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snapToGrid w:val="0"/>
        <w:spacing w:after="0" w:line="36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snapToGrid w:val="0"/>
        <w:spacing w:after="0" w:line="36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snapToGrid w:val="0"/>
        <w:spacing w:after="0" w:line="36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snapToGrid w:val="0"/>
        <w:spacing w:after="0" w:line="36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snapToGrid w:val="0"/>
        <w:spacing w:after="0" w:line="36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snapToGrid w:val="0"/>
        <w:spacing w:after="0" w:line="36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tbl>
      <w:tblPr>
        <w:tblStyle w:val="11"/>
        <w:tblW w:w="18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632"/>
        <w:gridCol w:w="570"/>
        <w:gridCol w:w="1545"/>
        <w:gridCol w:w="1603"/>
        <w:gridCol w:w="1410"/>
        <w:gridCol w:w="1755"/>
        <w:gridCol w:w="1275"/>
        <w:gridCol w:w="1727"/>
        <w:gridCol w:w="5237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60" w:type="dxa"/>
            <w:tcBorders>
              <w:bottom w:val="nil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320" w:lineRule="exact"/>
              <w:ind w:firstLine="840" w:firstLineChars="3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监测项目</w:t>
            </w:r>
          </w:p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土壤pH值</w:t>
            </w:r>
          </w:p>
        </w:tc>
        <w:tc>
          <w:tcPr>
            <w:tcW w:w="63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监测点位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监测频次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执行标准</w:t>
            </w:r>
          </w:p>
        </w:tc>
        <w:tc>
          <w:tcPr>
            <w:tcW w:w="6043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风险值筛选</w:t>
            </w:r>
          </w:p>
        </w:tc>
        <w:tc>
          <w:tcPr>
            <w:tcW w:w="1727" w:type="dxa"/>
            <w:vMerge w:val="restart"/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标准方法</w:t>
            </w:r>
          </w:p>
        </w:tc>
        <w:tc>
          <w:tcPr>
            <w:tcW w:w="5237" w:type="dxa"/>
            <w:vMerge w:val="restart"/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标准代号</w:t>
            </w:r>
          </w:p>
        </w:tc>
        <w:tc>
          <w:tcPr>
            <w:tcW w:w="873" w:type="dxa"/>
            <w:vMerge w:val="restart"/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60" w:type="dxa"/>
            <w:tcBorders>
              <w:top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</w:p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监测内容</w:t>
            </w:r>
          </w:p>
        </w:tc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03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/>
                <w:sz w:val="24"/>
              </w:rPr>
            </w:pPr>
            <w:r>
              <w:rPr>
                <w:rStyle w:val="20"/>
                <w:lang w:val="en-US" w:eastAsia="zh-CN" w:bidi="ar"/>
              </w:rPr>
              <w:t>pH</w:t>
            </w:r>
            <w:r>
              <w:rPr>
                <w:rStyle w:val="21"/>
                <w:rFonts w:eastAsia="宋体"/>
                <w:lang w:val="en-US" w:eastAsia="zh-CN" w:bidi="ar"/>
              </w:rPr>
              <w:t>≤</w:t>
            </w:r>
            <w:r>
              <w:rPr>
                <w:rStyle w:val="20"/>
                <w:lang w:val="en-US" w:eastAsia="zh-CN" w:bidi="ar"/>
              </w:rPr>
              <w:t>5.5</w:t>
            </w:r>
          </w:p>
        </w:tc>
        <w:tc>
          <w:tcPr>
            <w:tcW w:w="1410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24"/>
              </w:rPr>
            </w:pPr>
            <w:r>
              <w:rPr>
                <w:rStyle w:val="20"/>
                <w:lang w:val="en-US" w:eastAsia="zh-CN" w:bidi="ar"/>
              </w:rPr>
              <w:t>5.5＜pH</w:t>
            </w:r>
            <w:r>
              <w:rPr>
                <w:rStyle w:val="21"/>
                <w:rFonts w:eastAsia="宋体"/>
                <w:lang w:val="en-US" w:eastAsia="zh-CN" w:bidi="ar"/>
              </w:rPr>
              <w:t>≤</w:t>
            </w:r>
            <w:r>
              <w:rPr>
                <w:rStyle w:val="20"/>
                <w:lang w:val="en-US" w:eastAsia="zh-CN" w:bidi="ar"/>
              </w:rPr>
              <w:t>6.5</w:t>
            </w:r>
          </w:p>
        </w:tc>
        <w:tc>
          <w:tcPr>
            <w:tcW w:w="1755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24"/>
              </w:rPr>
            </w:pPr>
            <w:r>
              <w:rPr>
                <w:rStyle w:val="20"/>
                <w:lang w:val="en-US" w:eastAsia="zh-CN" w:bidi="ar"/>
              </w:rPr>
              <w:t>6.5＜pH</w:t>
            </w:r>
            <w:r>
              <w:rPr>
                <w:rStyle w:val="21"/>
                <w:rFonts w:eastAsia="宋体"/>
                <w:lang w:val="en-US" w:eastAsia="zh-CN" w:bidi="ar"/>
              </w:rPr>
              <w:t>≤</w:t>
            </w:r>
            <w:r>
              <w:rPr>
                <w:rStyle w:val="20"/>
                <w:lang w:val="en-US" w:eastAsia="zh-CN" w:bidi="ar"/>
              </w:rPr>
              <w:t>7.5</w:t>
            </w:r>
          </w:p>
        </w:tc>
        <w:tc>
          <w:tcPr>
            <w:tcW w:w="1275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pH＞7.5</w:t>
            </w:r>
          </w:p>
        </w:tc>
        <w:tc>
          <w:tcPr>
            <w:tcW w:w="1727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5237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73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镉</w:t>
            </w:r>
          </w:p>
        </w:tc>
        <w:tc>
          <w:tcPr>
            <w:tcW w:w="632" w:type="dxa"/>
            <w:vMerge w:val="restart"/>
            <w:tcBorders>
              <w:top w:val="single" w:color="auto" w:sz="12" w:space="0"/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厂界</w:t>
            </w:r>
          </w:p>
        </w:tc>
        <w:tc>
          <w:tcPr>
            <w:tcW w:w="57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1次/年</w:t>
            </w:r>
          </w:p>
        </w:tc>
        <w:tc>
          <w:tcPr>
            <w:tcW w:w="154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土壤环境质量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农用地土壤环境质量标准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GB 15618-2018</w:t>
            </w:r>
          </w:p>
        </w:tc>
        <w:tc>
          <w:tcPr>
            <w:tcW w:w="1603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410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755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275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72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14" w:leftChars="-61" w:right="-99" w:rightChars="-47" w:hanging="14" w:hangingChars="8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森林土壤pH值的测定</w:t>
            </w:r>
          </w:p>
        </w:tc>
        <w:tc>
          <w:tcPr>
            <w:tcW w:w="523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14" w:leftChars="-61" w:right="-99" w:rightChars="-47" w:hanging="14" w:hangingChars="8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LY/T1239-1999</w:t>
            </w:r>
          </w:p>
        </w:tc>
        <w:tc>
          <w:tcPr>
            <w:tcW w:w="8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汞</w:t>
            </w:r>
          </w:p>
        </w:tc>
        <w:tc>
          <w:tcPr>
            <w:tcW w:w="632" w:type="dxa"/>
            <w:vMerge w:val="continue"/>
            <w:tcBorders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1410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1755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1275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172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14" w:leftChars="-61" w:right="-99" w:rightChars="-47" w:hanging="14" w:hangingChars="8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原子荧光法</w:t>
            </w:r>
          </w:p>
        </w:tc>
        <w:tc>
          <w:tcPr>
            <w:tcW w:w="523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14" w:leftChars="-61" w:right="-99" w:rightChars="-47" w:hanging="14" w:hangingChars="8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GB/T 22105.1-2008</w:t>
            </w:r>
          </w:p>
        </w:tc>
        <w:tc>
          <w:tcPr>
            <w:tcW w:w="8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single" w:color="auto" w:sz="4" w:space="0"/>
              <w:bottom w:val="single" w:color="auto" w:sz="4" w:space="0"/>
              <w:tl2br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砷</w:t>
            </w:r>
          </w:p>
        </w:tc>
        <w:tc>
          <w:tcPr>
            <w:tcW w:w="632" w:type="dxa"/>
            <w:vMerge w:val="continue"/>
            <w:tcBorders>
              <w:tl2br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10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55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2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14" w:leftChars="-61" w:right="-99" w:rightChars="-47" w:hanging="14" w:hangingChars="8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原子吸收分光光度法</w:t>
            </w:r>
          </w:p>
        </w:tc>
        <w:tc>
          <w:tcPr>
            <w:tcW w:w="523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14" w:leftChars="-61" w:right="-99" w:rightChars="-47" w:hanging="14" w:hangingChars="8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GB/T17141-1997</w:t>
            </w:r>
          </w:p>
        </w:tc>
        <w:tc>
          <w:tcPr>
            <w:tcW w:w="8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single" w:color="auto" w:sz="4" w:space="0"/>
              <w:bottom w:val="single" w:color="auto" w:sz="12" w:space="0"/>
              <w:tl2br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</w:t>
            </w:r>
          </w:p>
        </w:tc>
        <w:tc>
          <w:tcPr>
            <w:tcW w:w="6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410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755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75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72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14" w:leftChars="-61" w:right="-99" w:rightChars="-47" w:hanging="14" w:hangingChars="8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等离子发射光谱法</w:t>
            </w:r>
          </w:p>
        </w:tc>
        <w:tc>
          <w:tcPr>
            <w:tcW w:w="523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14" w:leftChars="-61" w:right="-99" w:rightChars="-47" w:hanging="14" w:hangingChars="8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HJ/T350-2007</w:t>
            </w:r>
          </w:p>
        </w:tc>
        <w:tc>
          <w:tcPr>
            <w:tcW w:w="8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single" w:color="auto" w:sz="12" w:space="0"/>
              <w:bottom w:val="single" w:color="auto" w:sz="12" w:space="0"/>
              <w:tl2br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铬</w:t>
            </w:r>
          </w:p>
        </w:tc>
        <w:tc>
          <w:tcPr>
            <w:tcW w:w="6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410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755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72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14" w:leftChars="-61" w:right="-99" w:rightChars="-47" w:hanging="14" w:hangingChars="8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原子荧光法</w:t>
            </w:r>
          </w:p>
        </w:tc>
        <w:tc>
          <w:tcPr>
            <w:tcW w:w="523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14" w:leftChars="-61" w:right="-99" w:rightChars="-47" w:hanging="14" w:hangingChars="8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GB/T 22105.1-2008</w:t>
            </w:r>
          </w:p>
        </w:tc>
        <w:tc>
          <w:tcPr>
            <w:tcW w:w="8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single" w:color="auto" w:sz="12" w:space="0"/>
              <w:bottom w:val="single" w:color="auto" w:sz="12" w:space="0"/>
              <w:tl2br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</w:t>
            </w:r>
          </w:p>
        </w:tc>
        <w:tc>
          <w:tcPr>
            <w:tcW w:w="6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10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755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72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14" w:leftChars="-61" w:right="-99" w:rightChars="-47" w:hanging="14" w:hangingChars="8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原子吸收分光光度法</w:t>
            </w:r>
          </w:p>
        </w:tc>
        <w:tc>
          <w:tcPr>
            <w:tcW w:w="523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14" w:leftChars="-61" w:right="-99" w:rightChars="-47" w:hanging="14" w:hangingChars="8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GB/T17141-1997</w:t>
            </w:r>
          </w:p>
        </w:tc>
        <w:tc>
          <w:tcPr>
            <w:tcW w:w="8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single" w:color="auto" w:sz="12" w:space="0"/>
              <w:bottom w:val="single" w:color="auto" w:sz="12" w:space="0"/>
              <w:tl2br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镍</w:t>
            </w:r>
          </w:p>
        </w:tc>
        <w:tc>
          <w:tcPr>
            <w:tcW w:w="6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410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755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72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14" w:leftChars="-61" w:right="-99" w:rightChars="-47" w:hanging="14" w:hangingChars="8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等离子发射光谱法</w:t>
            </w:r>
          </w:p>
        </w:tc>
        <w:tc>
          <w:tcPr>
            <w:tcW w:w="523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14" w:leftChars="-61" w:right="-99" w:rightChars="-47" w:hanging="14" w:hangingChars="8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HJ/T350-2007</w:t>
            </w:r>
          </w:p>
        </w:tc>
        <w:tc>
          <w:tcPr>
            <w:tcW w:w="8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single" w:color="auto" w:sz="12" w:space="0"/>
              <w:tl2br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锌</w:t>
            </w:r>
          </w:p>
        </w:tc>
        <w:tc>
          <w:tcPr>
            <w:tcW w:w="6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410" w:type="dxa"/>
            <w:tcBorders>
              <w:top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755" w:type="dxa"/>
            <w:tcBorders>
              <w:top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727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14" w:leftChars="-61" w:right="-99" w:rightChars="-47" w:hanging="14" w:hangingChars="8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等离子发射光谱法</w:t>
            </w:r>
          </w:p>
        </w:tc>
        <w:tc>
          <w:tcPr>
            <w:tcW w:w="5237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14" w:leftChars="-61" w:right="-99" w:rightChars="-47" w:hanging="14" w:hangingChars="8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HJ/T350-2007</w:t>
            </w:r>
          </w:p>
        </w:tc>
        <w:tc>
          <w:tcPr>
            <w:tcW w:w="87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9" w:leftChars="-61" w:right="-99" w:rightChars="-47" w:hanging="19" w:hangingChars="8"/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pStyle w:val="2"/>
        <w:snapToGrid w:val="0"/>
        <w:spacing w:after="0" w:line="36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snapToGrid w:val="0"/>
        <w:spacing w:after="0" w:line="36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snapToGrid w:val="0"/>
        <w:spacing w:after="0" w:line="36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snapToGrid w:val="0"/>
        <w:spacing w:after="0" w:line="36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snapToGrid w:val="0"/>
        <w:spacing w:after="0" w:line="36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snapToGrid w:val="0"/>
        <w:spacing w:after="0" w:line="36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snapToGrid w:val="0"/>
        <w:spacing w:after="0" w:line="36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snapToGrid w:val="0"/>
        <w:spacing w:after="0" w:line="36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循环水自行监测内容表</w:t>
      </w:r>
    </w:p>
    <w:tbl>
      <w:tblPr>
        <w:tblStyle w:val="1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监测内容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监测点位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监测频次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标准限值mg/L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总有机碳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厂区各车间循环水塔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1次/半年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地下水质量标准Ⅲ类标准GB/T14848 -2017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0.1-1000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监测进口和出口样品，用于确定是否存在泄露</w:t>
            </w:r>
          </w:p>
        </w:tc>
      </w:tr>
    </w:tbl>
    <w:p>
      <w:pPr>
        <w:pStyle w:val="2"/>
        <w:snapToGrid w:val="0"/>
        <w:spacing w:after="0" w:line="360" w:lineRule="auto"/>
        <w:ind w:left="0" w:leftChars="0" w:firstLine="0" w:firstLineChars="0"/>
        <w:jc w:val="center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三、委托第三方监测公司采样和样品保存方式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样品滤膜完好，样品活性炭管完好，样品硅胶管完好，样品401有机担体管完好，样品采气袋密闭完好，样品VOCS吸附管完好，样品吸收液无色透明完好，样品真空采样瓶密闭完好，样品污水浑浊半透明有异味完好，样品地表水无色透明完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四、监测质量控制措施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检测人员的素质要求，检测人员具有扎实的环境监测基础理论和专业知识；正确熟练的掌握环境监测中操作技术和质量控制程序；熟知有关环境监测管理的法规、标准和规定。检测人员全部经培训考核合格后发上岗证，持证上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检测仪器管理与定期检查，为保证监测数据的准确可靠、具有追溯性，必须对所用计量分析仪器进行计量检定，经检定合格方可使用，且在有效使用期内，每半年进行期间核查有效。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进行现场采样前，采样人员按规定要求填写现场采样物品领用清单、仪器校准等准备工作。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噪声测量仪器和声校准器均在检定规定的有效期限内使用；测量前后在测量的环境中用声校准器校准测量仪器，示值偏差不大于0.5dB(A)；测量时传声器加防风罩；记录影响测量结果的噪声源；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按照监测规范采样，采样方案确定的采样点及样品具有代表性与真实性。采样时的生产条件、环境条件适时记录，对采样位置进行图示，确保采样的有效性和可追溯性，且填写受控的采样操作记录。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能做平行双样的分析项目，分析每批水样时均须做10%的平行双样；采样设备在领用和返还时，对其性能是否满足要求进行核查或校准，并做好详细记录。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分析测试，进入实验室的样品首先核对样品流转单、容器编号、包装情况、保存条件和有效期等，符合要求的样品方可开展检测；使用经国家计量部门授权生产的有证标准物质进行量值传递；实验室内进行质控样、平行样或加标回收样品的测定等。样品按要求保存，并在规定期限内分析完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报告执行三级审核制度，本项目完成后原始记录按期归档保存。质量管理体系文件的归档应满足《记录控制程序》的有关规定，检测技术文件由档案管理员统一编号。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自行监测结果公布</w:t>
      </w:r>
    </w:p>
    <w:p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对外公布方式：山东滨农科技有限公司网站公开公示界面、滨州市环境监测监控系统</w:t>
      </w:r>
    </w:p>
    <w:p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公布时限：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  ①：自动检测数据24小时连续发布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  ②：委托检测数据待检测报告出来后15日内公布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 w:firstLine="0" w:firstLineChars="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公布内容：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 企业名称、法定代表、行业、排污口、监测点位、监测日期、监测结果、执行标准及限值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六、监测技术规范、依据及使用仪器</w:t>
      </w:r>
    </w:p>
    <w:tbl>
      <w:tblPr>
        <w:tblStyle w:val="11"/>
        <w:tblW w:w="14399" w:type="dxa"/>
        <w:tblInd w:w="-312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1"/>
        <w:gridCol w:w="1732"/>
        <w:gridCol w:w="2407"/>
        <w:gridCol w:w="5896"/>
        <w:gridCol w:w="238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样品类别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分析项目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分析方法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方法依据</w:t>
            </w:r>
          </w:p>
        </w:tc>
        <w:tc>
          <w:tcPr>
            <w:tcW w:w="589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仪器设备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检出限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有组织排放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VOCs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固相吸附-热脱附/气相色谱-质谱法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HJ734-2014</w:t>
            </w: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气相色谱-质谱联用仪GCMS-QP2010   AH-Z-108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0.001～0.01mg/m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氯化氢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硫氰酸汞分光光度法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HJ/T27-1999</w:t>
            </w:r>
          </w:p>
        </w:tc>
        <w:tc>
          <w:tcPr>
            <w:tcW w:w="589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紫外可见光分光光度计UV2550 AH-Z-027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0.9mg/m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颗粒物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重量法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HJ837-2017</w:t>
            </w:r>
          </w:p>
        </w:tc>
        <w:tc>
          <w:tcPr>
            <w:tcW w:w="5896" w:type="dxa"/>
            <w:noWrap w:val="0"/>
            <w:vAlign w:val="center"/>
          </w:tcPr>
          <w:p>
            <w:pPr>
              <w:keepNext/>
              <w:keepLines/>
              <w:widowControl/>
              <w:ind w:right="-53" w:rightChars="-25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电子天平</w:t>
            </w:r>
          </w:p>
          <w:p>
            <w:pPr>
              <w:keepNext/>
              <w:keepLines/>
              <w:widowControl/>
              <w:ind w:left="-34" w:leftChars="-16" w:right="-53" w:rightChars="-25" w:firstLine="40" w:firstLineChars="1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AUW-220D</w:t>
            </w:r>
          </w:p>
          <w:p>
            <w:pPr>
              <w:keepNext/>
              <w:keepLines/>
              <w:widowControl/>
              <w:ind w:left="-34" w:leftChars="-16" w:right="-53" w:rightChars="-25" w:firstLine="40" w:firstLineChars="1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AH-Z-028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1.0mg/m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二氧化硫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紫外吸收法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DB37/T2705-2015</w:t>
            </w:r>
          </w:p>
        </w:tc>
        <w:tc>
          <w:tcPr>
            <w:tcW w:w="58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紫外烟气监测系统博睿3040-D</w:t>
            </w:r>
          </w:p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AH-Z-241/</w:t>
            </w:r>
          </w:p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紫外烟气分析仪MH3200型</w:t>
            </w:r>
          </w:p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AH-Z-345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2mg/m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一氧化氮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紫外吸收法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DB37/T2704-2015</w:t>
            </w:r>
          </w:p>
        </w:tc>
        <w:tc>
          <w:tcPr>
            <w:tcW w:w="589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105" w:leftChar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2mg/m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二氧化氮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紫外吸收法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DB37/T2704-2015</w:t>
            </w:r>
          </w:p>
        </w:tc>
        <w:tc>
          <w:tcPr>
            <w:tcW w:w="589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105" w:leftChar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2mg/m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一氧化碳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定电位电解法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HJ973-2018</w:t>
            </w:r>
          </w:p>
        </w:tc>
        <w:tc>
          <w:tcPr>
            <w:tcW w:w="589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烟尘烟气测试仪3020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AH-Z-101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3mg/m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林格曼黑度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林格曼烟气黑度图法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HJ/T398-2007</w:t>
            </w: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林格曼黑度计LGM-A1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AH-Z-179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--</w:t>
            </w:r>
          </w:p>
        </w:tc>
      </w:tr>
    </w:tbl>
    <w:p>
      <w:pPr>
        <w:pStyle w:val="2"/>
        <w:snapToGrid w:val="0"/>
        <w:spacing w:after="0" w:line="360" w:lineRule="auto"/>
        <w:ind w:left="0" w:leftChars="0" w:firstLine="480" w:firstLineChars="2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snapToGrid w:val="0"/>
        <w:spacing w:after="0" w:line="360" w:lineRule="auto"/>
        <w:ind w:left="0" w:firstLine="480" w:firstLineChars="2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p>
      <w:pPr>
        <w:pStyle w:val="2"/>
        <w:snapToGrid w:val="0"/>
        <w:spacing w:after="0" w:line="36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p>
      <w:pPr>
        <w:pStyle w:val="2"/>
        <w:snapToGrid w:val="0"/>
        <w:spacing w:after="0" w:line="360" w:lineRule="auto"/>
        <w:ind w:left="0" w:firstLine="480" w:firstLineChars="2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tbl>
      <w:tblPr>
        <w:tblStyle w:val="11"/>
        <w:tblW w:w="14097" w:type="dxa"/>
        <w:tblInd w:w="-34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64"/>
        <w:gridCol w:w="1683"/>
        <w:gridCol w:w="2157"/>
        <w:gridCol w:w="5575"/>
        <w:gridCol w:w="2710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样品类别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分析项目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tabs>
                <w:tab w:val="left" w:pos="173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分析方法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方法依据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仪器设备名称、型号及编号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检出限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无组织排放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颗粒物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重量法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GB/T15432-1995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/>
              <w:keepLines/>
              <w:widowControl/>
              <w:ind w:right="-53" w:rightChars="-25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电子天平</w:t>
            </w:r>
          </w:p>
          <w:p>
            <w:pPr>
              <w:keepNext/>
              <w:keepLines/>
              <w:widowControl/>
              <w:ind w:left="-34" w:leftChars="-16" w:right="-53" w:rightChars="-25" w:firstLine="40" w:firstLineChars="1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AUW-220D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AH-Z-028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0.001mg/m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氯化氢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/>
              <w:keepLines/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硫氰酸汞分光光度法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/>
              <w:keepLines/>
              <w:widowControl/>
              <w:ind w:left="-34" w:leftChars="-16" w:right="-53" w:rightChars="-25" w:firstLine="40" w:firstLineChars="1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HJ/T27-1999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紫外可见光分光光度计UV2550 AH-Z-027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0.05mg/m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氨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/>
              <w:keepLines/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纳氏试剂分光光度法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/>
              <w:keepLines/>
              <w:widowControl/>
              <w:ind w:left="-34" w:leftChars="-16" w:right="-53" w:rightChars="-25" w:firstLine="40" w:firstLineChars="1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HJ533-2009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/>
              <w:keepLines/>
              <w:widowControl/>
              <w:ind w:left="-34" w:leftChars="-16" w:right="-53" w:rightChars="-25" w:firstLine="40" w:firstLineChars="1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紫外可见光分光光度计UV2550</w:t>
            </w:r>
          </w:p>
          <w:p>
            <w:pPr>
              <w:keepNext/>
              <w:keepLines/>
              <w:widowControl/>
              <w:ind w:left="-34" w:leftChars="-16" w:right="-53" w:rightChars="-25" w:firstLine="40" w:firstLineChars="1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AH-Z-027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0.01mg/m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臭气浓度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三点比较式臭袋法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kern w:val="0"/>
                <w:sz w:val="24"/>
                <w:szCs w:val="24"/>
              </w:rPr>
              <w:t>GB/T14675-1993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--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10(无量纲)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氟化物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滤膜采样/氟离子选择电极法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HJ955-2018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氟离子选择性电极PF-1-01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AH-Z-049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0.5μg/m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硫化氢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/>
              <w:keepLines/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亚甲基蓝分光光度法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/>
              <w:keepLines/>
              <w:widowControl/>
              <w:ind w:left="-34" w:leftChars="-16" w:right="-53" w:rightChars="-25" w:firstLine="40" w:firstLineChars="1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《空气和废气监测分析方法》（第四版）（增补版）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/>
              <w:keepLines/>
              <w:widowControl/>
              <w:ind w:left="-34" w:leftChars="-16" w:right="-53" w:rightChars="-25" w:firstLine="40" w:firstLineChars="1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紫外可见光分光光度计UV2550</w:t>
            </w:r>
          </w:p>
          <w:p>
            <w:pPr>
              <w:keepNext/>
              <w:keepLines/>
              <w:widowControl/>
              <w:ind w:left="-34" w:leftChars="-16" w:right="-53" w:rightChars="-25" w:firstLine="40" w:firstLineChars="1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AH-Z-027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0.001mg/m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VOCs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吸附管采样-热脱附/气相色谱-质谱法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/>
              <w:keepLines/>
              <w:widowControl/>
              <w:ind w:right="-53" w:rightChars="-25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HJ644-2013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气相色谱-质谱联用仪QCMS-QP2010   AH-Z-108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0.3-1.0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FFFFFF"/>
              </w:rPr>
              <w:t>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g/m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</w:tr>
    </w:tbl>
    <w:p>
      <w:pPr>
        <w:pStyle w:val="2"/>
        <w:snapToGrid w:val="0"/>
        <w:spacing w:after="0" w:line="360" w:lineRule="auto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p>
      <w:pPr>
        <w:pStyle w:val="2"/>
        <w:snapToGrid w:val="0"/>
        <w:spacing w:after="0" w:line="360" w:lineRule="auto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p>
      <w:pPr>
        <w:pStyle w:val="2"/>
        <w:snapToGrid w:val="0"/>
        <w:spacing w:after="0" w:line="360" w:lineRule="auto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tbl>
      <w:tblPr>
        <w:tblStyle w:val="11"/>
        <w:tblW w:w="14065" w:type="dxa"/>
        <w:tblInd w:w="-45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45"/>
        <w:gridCol w:w="1665"/>
        <w:gridCol w:w="2175"/>
        <w:gridCol w:w="5562"/>
        <w:gridCol w:w="2683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样品类别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分析项目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分析方法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方法依据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仪器设备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检出限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污水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pH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玻璃电极法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GB/T6920-1986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酸度计PHS-3C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AH-Z-064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COD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bscript"/>
              </w:rPr>
              <w:t>cr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重铬酸盐法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HJ828-2017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COD恒温加热器JR-9012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AH-F-083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4mg/L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氨氮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纳氏试剂分光光度法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HJ535-2009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紫外可见光分光光度计UV-2700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AH-Z-305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0.025mg/L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BOD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稀释与接种法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HJ505-2009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生化培养箱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SHP-160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AH-Z-185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悬浮物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重量法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GB/T11901-1989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电子天平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AP125WD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AH-Z-335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色度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稀释倍数法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GB/T11903-1989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50mL具塞比色管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挥发酚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4-氨基安替比林萃取分光光度法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HJ503-2009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紫外可见光分光光度计UV2550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AH-Z-027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0.01mg/L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总氮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碱性过硫酸钾消解-紫外分光光度法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HJ636-2012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紫外可见光分光光度计 UV2550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AH-Z-305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氯化物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硝酸银滴定法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GB/T11896-1989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50mL滴定管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AH-B-012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10mg/L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硫酸盐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重量法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GB/T11899-1989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电子天平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FA2004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AH-Z-065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10mg/L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溶解性总固体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称量法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GB/T5750.4-2006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电子天平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FA2004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AH-Z-065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10mg/L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氰化物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异烟酸-巴比妥酸分光光度法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HJ484-2009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紫外可见光分光光度计 UV2700 AH-Z-305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0.001mg/L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氟化物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离子选择电极法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GB/T7484-1987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氟离子选择性电极PF-1-01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AH-Z-049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总磷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钼酸铵分光光度法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GB/T11893-1989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紫外可见光分光光度计 UV2700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AH-Z-305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0.01mg/L</w:t>
            </w:r>
          </w:p>
        </w:tc>
      </w:tr>
    </w:tbl>
    <w:p>
      <w:pPr>
        <w:pStyle w:val="2"/>
        <w:snapToGrid w:val="0"/>
        <w:spacing w:after="0" w:line="360" w:lineRule="auto"/>
        <w:ind w:left="0" w:firstLine="480" w:firstLineChars="2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p>
      <w:pPr>
        <w:pStyle w:val="2"/>
        <w:snapToGrid w:val="0"/>
        <w:spacing w:after="0" w:line="360" w:lineRule="auto"/>
        <w:ind w:left="0" w:firstLine="480" w:firstLineChars="2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p>
      <w:pPr>
        <w:pStyle w:val="2"/>
        <w:snapToGrid w:val="0"/>
        <w:spacing w:after="0" w:line="360" w:lineRule="auto"/>
        <w:ind w:left="0" w:firstLine="480" w:firstLineChars="2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p>
      <w:pPr>
        <w:pStyle w:val="2"/>
        <w:snapToGrid w:val="0"/>
        <w:spacing w:after="0" w:line="360" w:lineRule="auto"/>
        <w:ind w:left="0" w:firstLine="480" w:firstLineChars="2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p>
      <w:pPr>
        <w:pStyle w:val="2"/>
        <w:snapToGrid w:val="0"/>
        <w:spacing w:after="0" w:line="360" w:lineRule="auto"/>
        <w:ind w:left="0" w:firstLine="480" w:firstLineChars="2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p>
      <w:pPr>
        <w:pStyle w:val="2"/>
        <w:snapToGrid w:val="0"/>
        <w:spacing w:after="0" w:line="360" w:lineRule="auto"/>
        <w:ind w:left="0" w:firstLine="480" w:firstLineChars="2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p>
      <w:pPr>
        <w:pStyle w:val="2"/>
        <w:snapToGrid w:val="0"/>
        <w:spacing w:after="0" w:line="360" w:lineRule="auto"/>
        <w:ind w:left="0" w:firstLine="480" w:firstLineChars="2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p>
      <w:pPr>
        <w:pStyle w:val="2"/>
        <w:snapToGrid w:val="0"/>
        <w:spacing w:after="0" w:line="360" w:lineRule="auto"/>
        <w:ind w:left="0" w:firstLine="480" w:firstLineChars="2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p>
      <w:pPr>
        <w:pStyle w:val="2"/>
        <w:snapToGrid w:val="0"/>
        <w:spacing w:after="0" w:line="360" w:lineRule="auto"/>
        <w:ind w:left="0" w:firstLine="480" w:firstLineChars="2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tbl>
      <w:tblPr>
        <w:tblStyle w:val="11"/>
        <w:tblW w:w="14033" w:type="dxa"/>
        <w:tblInd w:w="-3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30"/>
        <w:gridCol w:w="1665"/>
        <w:gridCol w:w="2175"/>
        <w:gridCol w:w="5560"/>
        <w:gridCol w:w="2683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720" w:type="dxa"/>
            <w:noWrap w:val="0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样品类别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分析项目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分析方法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方法依据</w:t>
            </w:r>
          </w:p>
        </w:tc>
        <w:tc>
          <w:tcPr>
            <w:tcW w:w="556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仪器设备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检出限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污水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甲苯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吹扫捕集/气相色谱法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HJ686-2014</w:t>
            </w:r>
          </w:p>
        </w:tc>
        <w:tc>
          <w:tcPr>
            <w:tcW w:w="556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气相色谱仪GC-2010</w:t>
            </w:r>
          </w:p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AH-Z-024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FFFFFF"/>
              </w:rPr>
              <w:t>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苯胺类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N-（1-奈基）乙二胺偶氮分光光度法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GB/T11889-1989</w:t>
            </w:r>
          </w:p>
        </w:tc>
        <w:tc>
          <w:tcPr>
            <w:tcW w:w="5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紫外可见光分光光度计 UV2550</w:t>
            </w:r>
          </w:p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AH-Z-027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0.03mg/L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氯苯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气相色谱法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HJ/T74-2001</w:t>
            </w:r>
          </w:p>
        </w:tc>
        <w:tc>
          <w:tcPr>
            <w:tcW w:w="556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气相色谱仪GC-2014C</w:t>
            </w:r>
          </w:p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AH-Z-025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0.01mg/L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二氯甲烷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顶空气相色谱法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HJ620-2011</w:t>
            </w:r>
          </w:p>
        </w:tc>
        <w:tc>
          <w:tcPr>
            <w:tcW w:w="556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气相色谱仪GC-2010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AH-Z-024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6.13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FFFFFF"/>
              </w:rPr>
              <w:t>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二氯乙烷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顶空气相色谱法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HJ620-2011</w:t>
            </w:r>
          </w:p>
        </w:tc>
        <w:tc>
          <w:tcPr>
            <w:tcW w:w="556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气相色谱仪GC-2010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AH-Z-024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2.35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shd w:val="clear" w:color="auto" w:fill="FFFFFF"/>
              </w:rPr>
              <w:t>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石油类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红外分光光度法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HJ637-2018</w:t>
            </w:r>
          </w:p>
        </w:tc>
        <w:tc>
          <w:tcPr>
            <w:tcW w:w="556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红外测油仪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OIL-8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AH-Z-191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0.06mg/L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阿特拉津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气相色谱法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GB21523-2008</w:t>
            </w:r>
          </w:p>
        </w:tc>
        <w:tc>
          <w:tcPr>
            <w:tcW w:w="556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气相色谱仪GC-2014C</w:t>
            </w:r>
          </w:p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AH-Z-025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0.25μg/L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有机磷农药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气相色谱法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GB/T13192-1991</w:t>
            </w:r>
          </w:p>
        </w:tc>
        <w:tc>
          <w:tcPr>
            <w:tcW w:w="556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气相色谱仪GC-2014C</w:t>
            </w:r>
          </w:p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AH-Z-025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perscript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6.0×10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perscript"/>
              </w:rPr>
              <w:t>-5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全盐量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重量法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HJ/T51-1999</w:t>
            </w:r>
          </w:p>
        </w:tc>
        <w:tc>
          <w:tcPr>
            <w:tcW w:w="5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电子天平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FA2004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AH-Z-065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10mg/L</w:t>
            </w:r>
          </w:p>
        </w:tc>
      </w:tr>
    </w:tbl>
    <w:p>
      <w:pPr>
        <w:pStyle w:val="2"/>
        <w:snapToGrid w:val="0"/>
        <w:spacing w:after="0" w:line="360" w:lineRule="auto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tbl>
      <w:tblPr>
        <w:tblStyle w:val="11"/>
        <w:tblpPr w:leftFromText="180" w:rightFromText="180" w:vertAnchor="text" w:horzAnchor="page" w:tblpX="1396" w:tblpY="487"/>
        <w:tblOverlap w:val="never"/>
        <w:tblW w:w="14349" w:type="dxa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23"/>
        <w:gridCol w:w="1680"/>
        <w:gridCol w:w="2273"/>
        <w:gridCol w:w="5664"/>
        <w:gridCol w:w="2700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样品类别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分析项目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分析方法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方法依据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仪器设备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检出限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地表水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pH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玻璃电极法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GB/T6920-1986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酸度计PHS-3C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AH-Z-064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CODcr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重铬酸盐法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HJ828-2017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COD恒温加热器 JR-9012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AH-F-083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4mg/L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氨氮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纳氏试剂分光光度法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HJ535-2009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紫外可见光分光光度计 UV2700 AH-Z-305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0.025mg/L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BOD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稀释与接种法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HJ505-2009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生化培养箱 SHP-160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AH-Z-185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氟化物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离子选择电极法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GB/T7484-1987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氟离子选择性电极PF-1-01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AH-Z-049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氰化物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异烟酸-巴比妥酸分光光度法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HJ484-2009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紫外可见光分光光度计 UV2700 AH-Z-305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0.001mg/L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挥发酚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4-氨基安替比林萃取分光光度法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HJ503-2009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紫外可见光分光光度计 UV2550 AH-Z-027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0.0003mg/L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总磷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钼酸铵分光光度法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GB/T11893-1989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紫外可见光分光光度计 UV2700 AH-Z-305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0.01mg/L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总氮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碱性过硫酸钾消解-紫外分光光度法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HJ636-2012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紫外可见光分光光度计 UV2700 AH-Z-305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石油类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紫外分光光度法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HJ970-2018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紫外可见光分光光度计 UV2700 AH-Z-305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ind w:left="105" w:leftChar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0.01mg/L</w:t>
            </w:r>
          </w:p>
        </w:tc>
      </w:tr>
    </w:tbl>
    <w:p>
      <w:pPr>
        <w:pStyle w:val="2"/>
        <w:snapToGrid w:val="0"/>
        <w:spacing w:after="0" w:line="360" w:lineRule="auto"/>
        <w:ind w:left="0" w:firstLine="480" w:firstLineChars="2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p>
      <w:pPr>
        <w:pStyle w:val="2"/>
        <w:numPr>
          <w:ilvl w:val="0"/>
          <w:numId w:val="0"/>
        </w:numPr>
        <w:snapToGrid w:val="0"/>
        <w:spacing w:after="0" w:line="360" w:lineRule="auto"/>
        <w:ind w:leftChars="20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七、企业在线监测设备信息</w:t>
      </w:r>
    </w:p>
    <w:tbl>
      <w:tblPr>
        <w:tblStyle w:val="11"/>
        <w:tblpPr w:leftFromText="180" w:rightFromText="180" w:vertAnchor="text" w:horzAnchor="page" w:tblpX="1366" w:tblpY="508"/>
        <w:tblOverlap w:val="never"/>
        <w:tblW w:w="14332" w:type="dxa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384"/>
        <w:gridCol w:w="1700"/>
        <w:gridCol w:w="3600"/>
        <w:gridCol w:w="2383"/>
        <w:gridCol w:w="2600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监测种类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监测设备名称号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方法原理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测定量程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COD自动监测仪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LFH2001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山东龙发环保科技有限公司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重铬酸钾氧化法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5000mg/l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氨氮自动监测仪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LFH2013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山东龙发环保科技有限公司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纳氏试剂分光光度法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0-25mg/l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总磷自动监测仪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LF-003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山东龙发环保科技有限公司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钼酸铵分光光度法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0-50mg/l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PH计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PC3110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上泰仪器有限公司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玻璃电极法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0-14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流量计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WL-1A1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北京九波生迪科技有限公司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超声波回声测距法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3900mg/l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颗粒物自动监测仪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LSS2004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中科天融（北京）科技有限公司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激光透射法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100mg/m³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二氧化硫自动监测仪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ENDA-640ZG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堀场仪器(上海）有限公司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非分散红外吸收法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150mg/m³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氮氧化物自动监测仪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ENDA-640ZG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堀场仪器(上海）有限公司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非分散红外吸收法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400mg/m³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氧量OMA仪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ENDA-640ZG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堀场仪器(上海）有限公司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磁压法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烟气流速监测仪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APT2000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安荣信科技（北京）有限公司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皮托管压差法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烟气温度监测仪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APT2000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安荣信科技（北京）有限公司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铂电阻法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</w:tbl>
    <w:p>
      <w:pPr>
        <w:pStyle w:val="2"/>
        <w:numPr>
          <w:ilvl w:val="0"/>
          <w:numId w:val="0"/>
        </w:numPr>
        <w:snapToGrid w:val="0"/>
        <w:spacing w:after="0" w:line="360" w:lineRule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八、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监测点位示意图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企业可根据具体情况自行确定比例，标明工厂方位，四邻，标明办公区域、主要生产车间（场所）及主要设备的位置，标明各种污染治理设施的位置，标明污水排放口及其监测点位的编号及其名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称。</w:t>
      </w:r>
    </w:p>
    <w:p>
      <w:pPr>
        <w:pStyle w:val="2"/>
        <w:numPr>
          <w:ilvl w:val="0"/>
          <w:numId w:val="0"/>
        </w:numPr>
        <w:snapToGrid w:val="0"/>
        <w:spacing w:after="0" w:line="360" w:lineRule="auto"/>
        <w:ind w:left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drawing>
          <wp:inline distT="0" distB="0" distL="114300" distR="114300">
            <wp:extent cx="8443595" cy="5658485"/>
            <wp:effectExtent l="0" t="0" r="14605" b="18415"/>
            <wp:docPr id="4" name="图片 4" descr="2020-10-28_091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0-10-28_0915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43595" cy="565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/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/>
        <w:contextualSpacing w:val="0"/>
        <w:textAlignment w:val="auto"/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填写说明：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480" w:firstLineChars="200"/>
        <w:contextualSpacing w:val="0"/>
        <w:textAlignment w:val="auto"/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1、企业按照自行监测采用自承担、委托监测、自承担和委托监测的方式，监测单位中填写为企业名称、第三方检测机构名称、企业名称和第三方检测机构名称。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2、基本情况表中“对应市平台自动监控企业”选项如未联网市平台可暂不填写；“企业类别”选项为“废气、废水、污水处理厂、畜牧化养殖、重金属、危废企业”；“管理级别”选项为“中央属、省属、市（地）属、县属、部队、其他”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3、自行监测内容根据《企业事业单位环境信息公开办法》、《国家重点监控企业自行监测及信息公开办法（试行）》和《排污单位自行监测技术指南》的规定确定排放口、监测点位、监测项目、监测频次，并按照开展情况填写监测方法、分析仪器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4、自行监测内容表按照水污染物排放、大气污染物排放、厂界情况分表填写。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5、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排污单位排污口及采样点位置、污染物种类、排放去向、排放标准等信息有所变化时，应报请所在地环境保护行政主管部门批准后进行变更。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textAlignment w:val="auto"/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sectPr>
      <w:pgSz w:w="16838" w:h="11906" w:orient="landscape"/>
      <w:pgMar w:top="1587" w:right="1440" w:bottom="1587" w:left="1440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17FC0F"/>
    <w:multiLevelType w:val="singleLevel"/>
    <w:tmpl w:val="8B17FC0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0944E6E"/>
    <w:multiLevelType w:val="singleLevel"/>
    <w:tmpl w:val="90944E6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4F74485"/>
    <w:multiLevelType w:val="singleLevel"/>
    <w:tmpl w:val="C4F744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07"/>
    <w:rsid w:val="00000692"/>
    <w:rsid w:val="00001EFE"/>
    <w:rsid w:val="00004655"/>
    <w:rsid w:val="000140C3"/>
    <w:rsid w:val="0002056E"/>
    <w:rsid w:val="00022001"/>
    <w:rsid w:val="00032ABC"/>
    <w:rsid w:val="000373B2"/>
    <w:rsid w:val="000415F6"/>
    <w:rsid w:val="000545E9"/>
    <w:rsid w:val="00056786"/>
    <w:rsid w:val="000B479A"/>
    <w:rsid w:val="000B71F3"/>
    <w:rsid w:val="000C2AC3"/>
    <w:rsid w:val="000D4246"/>
    <w:rsid w:val="000D7EEA"/>
    <w:rsid w:val="000E22A1"/>
    <w:rsid w:val="000F12AE"/>
    <w:rsid w:val="000F1D25"/>
    <w:rsid w:val="000F45E0"/>
    <w:rsid w:val="00102F74"/>
    <w:rsid w:val="0010669F"/>
    <w:rsid w:val="00111681"/>
    <w:rsid w:val="00125FF9"/>
    <w:rsid w:val="001354D9"/>
    <w:rsid w:val="0014193F"/>
    <w:rsid w:val="00143076"/>
    <w:rsid w:val="00147E35"/>
    <w:rsid w:val="00160349"/>
    <w:rsid w:val="00172314"/>
    <w:rsid w:val="001823A9"/>
    <w:rsid w:val="001928D9"/>
    <w:rsid w:val="001D5477"/>
    <w:rsid w:val="001E5686"/>
    <w:rsid w:val="0021125B"/>
    <w:rsid w:val="00214F30"/>
    <w:rsid w:val="00216B78"/>
    <w:rsid w:val="002332F4"/>
    <w:rsid w:val="00247048"/>
    <w:rsid w:val="00267134"/>
    <w:rsid w:val="00267854"/>
    <w:rsid w:val="00274CF3"/>
    <w:rsid w:val="00283A0F"/>
    <w:rsid w:val="00287486"/>
    <w:rsid w:val="00291E15"/>
    <w:rsid w:val="002A10F1"/>
    <w:rsid w:val="002A4636"/>
    <w:rsid w:val="002A47EA"/>
    <w:rsid w:val="002A59F9"/>
    <w:rsid w:val="002B311F"/>
    <w:rsid w:val="002C40A4"/>
    <w:rsid w:val="002C5B2A"/>
    <w:rsid w:val="002E5365"/>
    <w:rsid w:val="002E5DD5"/>
    <w:rsid w:val="003005EA"/>
    <w:rsid w:val="00315CE8"/>
    <w:rsid w:val="00315F03"/>
    <w:rsid w:val="00333C3E"/>
    <w:rsid w:val="00352B68"/>
    <w:rsid w:val="00356DB1"/>
    <w:rsid w:val="00363836"/>
    <w:rsid w:val="003673C4"/>
    <w:rsid w:val="00370795"/>
    <w:rsid w:val="00373497"/>
    <w:rsid w:val="003757BE"/>
    <w:rsid w:val="00377F76"/>
    <w:rsid w:val="00384460"/>
    <w:rsid w:val="00391118"/>
    <w:rsid w:val="00394DDA"/>
    <w:rsid w:val="0039582B"/>
    <w:rsid w:val="003A74BE"/>
    <w:rsid w:val="003B0FA6"/>
    <w:rsid w:val="003B4446"/>
    <w:rsid w:val="003B5B5A"/>
    <w:rsid w:val="003E587B"/>
    <w:rsid w:val="003E5CD9"/>
    <w:rsid w:val="003F27F3"/>
    <w:rsid w:val="0040145C"/>
    <w:rsid w:val="00404710"/>
    <w:rsid w:val="00411B51"/>
    <w:rsid w:val="00424A98"/>
    <w:rsid w:val="004664DD"/>
    <w:rsid w:val="00470EF4"/>
    <w:rsid w:val="00475873"/>
    <w:rsid w:val="004913C6"/>
    <w:rsid w:val="004A41BB"/>
    <w:rsid w:val="004A745D"/>
    <w:rsid w:val="004B093E"/>
    <w:rsid w:val="004B10D5"/>
    <w:rsid w:val="004C42AC"/>
    <w:rsid w:val="004D0327"/>
    <w:rsid w:val="004D152F"/>
    <w:rsid w:val="004D4F80"/>
    <w:rsid w:val="004E14AD"/>
    <w:rsid w:val="004E2070"/>
    <w:rsid w:val="00507265"/>
    <w:rsid w:val="00515178"/>
    <w:rsid w:val="00515CC5"/>
    <w:rsid w:val="005201FF"/>
    <w:rsid w:val="00530508"/>
    <w:rsid w:val="005305F3"/>
    <w:rsid w:val="005349CF"/>
    <w:rsid w:val="005369D9"/>
    <w:rsid w:val="00537782"/>
    <w:rsid w:val="00540ADF"/>
    <w:rsid w:val="005424F2"/>
    <w:rsid w:val="0054659B"/>
    <w:rsid w:val="005520F4"/>
    <w:rsid w:val="00582A43"/>
    <w:rsid w:val="00587C48"/>
    <w:rsid w:val="0059129C"/>
    <w:rsid w:val="0059192B"/>
    <w:rsid w:val="00593233"/>
    <w:rsid w:val="005A02AD"/>
    <w:rsid w:val="005A40B0"/>
    <w:rsid w:val="005A7CFE"/>
    <w:rsid w:val="005C4B6D"/>
    <w:rsid w:val="005D22A9"/>
    <w:rsid w:val="005E0122"/>
    <w:rsid w:val="005E6941"/>
    <w:rsid w:val="005F2309"/>
    <w:rsid w:val="005F367D"/>
    <w:rsid w:val="005F3AC5"/>
    <w:rsid w:val="0061293D"/>
    <w:rsid w:val="00613F47"/>
    <w:rsid w:val="006277DC"/>
    <w:rsid w:val="0063522F"/>
    <w:rsid w:val="0064358D"/>
    <w:rsid w:val="006575B3"/>
    <w:rsid w:val="00660EC8"/>
    <w:rsid w:val="00664B4D"/>
    <w:rsid w:val="00677076"/>
    <w:rsid w:val="006828DB"/>
    <w:rsid w:val="006844E4"/>
    <w:rsid w:val="00687C03"/>
    <w:rsid w:val="00693BB6"/>
    <w:rsid w:val="0069424C"/>
    <w:rsid w:val="0069791D"/>
    <w:rsid w:val="006A2A6A"/>
    <w:rsid w:val="006A4C8A"/>
    <w:rsid w:val="006A7C3B"/>
    <w:rsid w:val="006C01A5"/>
    <w:rsid w:val="006D2168"/>
    <w:rsid w:val="006D7BEC"/>
    <w:rsid w:val="006E0EEB"/>
    <w:rsid w:val="006E4853"/>
    <w:rsid w:val="006F36C2"/>
    <w:rsid w:val="006F3D0D"/>
    <w:rsid w:val="00706B17"/>
    <w:rsid w:val="00711948"/>
    <w:rsid w:val="007169C0"/>
    <w:rsid w:val="00721910"/>
    <w:rsid w:val="00723C2C"/>
    <w:rsid w:val="007261DC"/>
    <w:rsid w:val="007375A1"/>
    <w:rsid w:val="00744275"/>
    <w:rsid w:val="00747DE7"/>
    <w:rsid w:val="00764BDF"/>
    <w:rsid w:val="0077592C"/>
    <w:rsid w:val="0078233A"/>
    <w:rsid w:val="00794191"/>
    <w:rsid w:val="007A1C19"/>
    <w:rsid w:val="007A2BC3"/>
    <w:rsid w:val="007A442F"/>
    <w:rsid w:val="007E250F"/>
    <w:rsid w:val="007F2961"/>
    <w:rsid w:val="007F3E1E"/>
    <w:rsid w:val="007F6C22"/>
    <w:rsid w:val="007F7FBD"/>
    <w:rsid w:val="00817C8F"/>
    <w:rsid w:val="0083297B"/>
    <w:rsid w:val="008340C5"/>
    <w:rsid w:val="00853AA9"/>
    <w:rsid w:val="00860A07"/>
    <w:rsid w:val="008621A8"/>
    <w:rsid w:val="00862519"/>
    <w:rsid w:val="00864ACE"/>
    <w:rsid w:val="00870161"/>
    <w:rsid w:val="008757BE"/>
    <w:rsid w:val="00885417"/>
    <w:rsid w:val="00896506"/>
    <w:rsid w:val="008A4841"/>
    <w:rsid w:val="008E0197"/>
    <w:rsid w:val="008F54AA"/>
    <w:rsid w:val="00900C97"/>
    <w:rsid w:val="009055BA"/>
    <w:rsid w:val="009218EF"/>
    <w:rsid w:val="00944B20"/>
    <w:rsid w:val="009472E0"/>
    <w:rsid w:val="00956C11"/>
    <w:rsid w:val="00963AC2"/>
    <w:rsid w:val="00970F2A"/>
    <w:rsid w:val="00981583"/>
    <w:rsid w:val="00983220"/>
    <w:rsid w:val="009A3750"/>
    <w:rsid w:val="009D24FA"/>
    <w:rsid w:val="009D5D24"/>
    <w:rsid w:val="009E5988"/>
    <w:rsid w:val="00A13FCD"/>
    <w:rsid w:val="00A25F56"/>
    <w:rsid w:val="00A349B3"/>
    <w:rsid w:val="00A536D5"/>
    <w:rsid w:val="00A605F6"/>
    <w:rsid w:val="00A701EB"/>
    <w:rsid w:val="00A7024C"/>
    <w:rsid w:val="00A70B0F"/>
    <w:rsid w:val="00A7185F"/>
    <w:rsid w:val="00A750C8"/>
    <w:rsid w:val="00A84539"/>
    <w:rsid w:val="00A86D03"/>
    <w:rsid w:val="00AA0EA3"/>
    <w:rsid w:val="00AA261F"/>
    <w:rsid w:val="00AC3342"/>
    <w:rsid w:val="00AD23C1"/>
    <w:rsid w:val="00AE412E"/>
    <w:rsid w:val="00AF0D93"/>
    <w:rsid w:val="00AF1F26"/>
    <w:rsid w:val="00B0203E"/>
    <w:rsid w:val="00B057B8"/>
    <w:rsid w:val="00B13F6E"/>
    <w:rsid w:val="00B1473D"/>
    <w:rsid w:val="00B15B52"/>
    <w:rsid w:val="00B21776"/>
    <w:rsid w:val="00B34A65"/>
    <w:rsid w:val="00B63E59"/>
    <w:rsid w:val="00B92AFB"/>
    <w:rsid w:val="00BB160C"/>
    <w:rsid w:val="00BC1005"/>
    <w:rsid w:val="00BC615E"/>
    <w:rsid w:val="00BC7101"/>
    <w:rsid w:val="00BD57B9"/>
    <w:rsid w:val="00BE581A"/>
    <w:rsid w:val="00BF1A9E"/>
    <w:rsid w:val="00BF6111"/>
    <w:rsid w:val="00C10A6A"/>
    <w:rsid w:val="00C33BF8"/>
    <w:rsid w:val="00C60B69"/>
    <w:rsid w:val="00C969B2"/>
    <w:rsid w:val="00CB2800"/>
    <w:rsid w:val="00CC35AD"/>
    <w:rsid w:val="00CE185B"/>
    <w:rsid w:val="00CF7728"/>
    <w:rsid w:val="00D05620"/>
    <w:rsid w:val="00D0577B"/>
    <w:rsid w:val="00D10D6F"/>
    <w:rsid w:val="00D12B21"/>
    <w:rsid w:val="00D16A7F"/>
    <w:rsid w:val="00D212B1"/>
    <w:rsid w:val="00D32CA9"/>
    <w:rsid w:val="00D46A3A"/>
    <w:rsid w:val="00D51B94"/>
    <w:rsid w:val="00D521FF"/>
    <w:rsid w:val="00D67942"/>
    <w:rsid w:val="00D86942"/>
    <w:rsid w:val="00D92CB1"/>
    <w:rsid w:val="00D937C1"/>
    <w:rsid w:val="00DA5C62"/>
    <w:rsid w:val="00DB1EF2"/>
    <w:rsid w:val="00DD28BB"/>
    <w:rsid w:val="00DD436E"/>
    <w:rsid w:val="00DD4DD2"/>
    <w:rsid w:val="00DF6B85"/>
    <w:rsid w:val="00E06F0D"/>
    <w:rsid w:val="00E17FB4"/>
    <w:rsid w:val="00E20A08"/>
    <w:rsid w:val="00E400C3"/>
    <w:rsid w:val="00E46B20"/>
    <w:rsid w:val="00E51AD0"/>
    <w:rsid w:val="00E579DE"/>
    <w:rsid w:val="00E64AD0"/>
    <w:rsid w:val="00E7386E"/>
    <w:rsid w:val="00E75525"/>
    <w:rsid w:val="00E7617C"/>
    <w:rsid w:val="00E77544"/>
    <w:rsid w:val="00E80234"/>
    <w:rsid w:val="00E84E32"/>
    <w:rsid w:val="00E90E9D"/>
    <w:rsid w:val="00E95373"/>
    <w:rsid w:val="00E96797"/>
    <w:rsid w:val="00EA2A04"/>
    <w:rsid w:val="00EB1519"/>
    <w:rsid w:val="00EC289A"/>
    <w:rsid w:val="00EC3ADD"/>
    <w:rsid w:val="00EC7CA2"/>
    <w:rsid w:val="00ED0191"/>
    <w:rsid w:val="00ED04EF"/>
    <w:rsid w:val="00EE3188"/>
    <w:rsid w:val="00F00242"/>
    <w:rsid w:val="00F0284D"/>
    <w:rsid w:val="00F04746"/>
    <w:rsid w:val="00F13426"/>
    <w:rsid w:val="00F14FE8"/>
    <w:rsid w:val="00F22648"/>
    <w:rsid w:val="00F266B5"/>
    <w:rsid w:val="00F46144"/>
    <w:rsid w:val="00F47FD7"/>
    <w:rsid w:val="00F5496C"/>
    <w:rsid w:val="00F71E8C"/>
    <w:rsid w:val="00F80CA6"/>
    <w:rsid w:val="00F82C36"/>
    <w:rsid w:val="00F82D25"/>
    <w:rsid w:val="00F93336"/>
    <w:rsid w:val="00F93D08"/>
    <w:rsid w:val="00FB3B5D"/>
    <w:rsid w:val="00FC6DCA"/>
    <w:rsid w:val="00FE7FCB"/>
    <w:rsid w:val="00FF3C48"/>
    <w:rsid w:val="01CC1C3C"/>
    <w:rsid w:val="023F2FD6"/>
    <w:rsid w:val="032409A7"/>
    <w:rsid w:val="070467C6"/>
    <w:rsid w:val="07393C07"/>
    <w:rsid w:val="0775005F"/>
    <w:rsid w:val="07A9753A"/>
    <w:rsid w:val="0A5D5596"/>
    <w:rsid w:val="0AB62DE4"/>
    <w:rsid w:val="0B693584"/>
    <w:rsid w:val="0BDA2F8D"/>
    <w:rsid w:val="0C2B4727"/>
    <w:rsid w:val="0C5A4210"/>
    <w:rsid w:val="0C8955D9"/>
    <w:rsid w:val="0CB80E4F"/>
    <w:rsid w:val="0F8D5882"/>
    <w:rsid w:val="0FD2775C"/>
    <w:rsid w:val="10883CC7"/>
    <w:rsid w:val="10EF1747"/>
    <w:rsid w:val="12295AE6"/>
    <w:rsid w:val="126E40EE"/>
    <w:rsid w:val="1AD756BD"/>
    <w:rsid w:val="1D13448C"/>
    <w:rsid w:val="1D527B20"/>
    <w:rsid w:val="1DB51C18"/>
    <w:rsid w:val="20D2277C"/>
    <w:rsid w:val="20D53518"/>
    <w:rsid w:val="21CC7323"/>
    <w:rsid w:val="23BD152B"/>
    <w:rsid w:val="24633A0B"/>
    <w:rsid w:val="25F515CA"/>
    <w:rsid w:val="28871ED6"/>
    <w:rsid w:val="2BB3581E"/>
    <w:rsid w:val="2BF97BC5"/>
    <w:rsid w:val="2C0B2C5F"/>
    <w:rsid w:val="2EE861AD"/>
    <w:rsid w:val="2FBA5115"/>
    <w:rsid w:val="2FD728F1"/>
    <w:rsid w:val="305D6B4A"/>
    <w:rsid w:val="308D4F83"/>
    <w:rsid w:val="310C3B6E"/>
    <w:rsid w:val="32615770"/>
    <w:rsid w:val="32E82BA1"/>
    <w:rsid w:val="332B6077"/>
    <w:rsid w:val="339C4550"/>
    <w:rsid w:val="340B13D4"/>
    <w:rsid w:val="34597D0A"/>
    <w:rsid w:val="34B65BBB"/>
    <w:rsid w:val="34CC2EEE"/>
    <w:rsid w:val="35684AB1"/>
    <w:rsid w:val="360013D8"/>
    <w:rsid w:val="36207CF4"/>
    <w:rsid w:val="36E9478B"/>
    <w:rsid w:val="39D1649E"/>
    <w:rsid w:val="3C2F0861"/>
    <w:rsid w:val="3DFD5629"/>
    <w:rsid w:val="3F8F0987"/>
    <w:rsid w:val="3F9E7FBB"/>
    <w:rsid w:val="400317DB"/>
    <w:rsid w:val="406D685D"/>
    <w:rsid w:val="4178248A"/>
    <w:rsid w:val="41804A38"/>
    <w:rsid w:val="420B5A28"/>
    <w:rsid w:val="42E04385"/>
    <w:rsid w:val="45FC01AC"/>
    <w:rsid w:val="46030D53"/>
    <w:rsid w:val="4B07504A"/>
    <w:rsid w:val="4DA5586A"/>
    <w:rsid w:val="4DC0349E"/>
    <w:rsid w:val="4FE3241C"/>
    <w:rsid w:val="5009707C"/>
    <w:rsid w:val="50D30A21"/>
    <w:rsid w:val="51B84B53"/>
    <w:rsid w:val="553100FF"/>
    <w:rsid w:val="55663EF5"/>
    <w:rsid w:val="562F31F8"/>
    <w:rsid w:val="58267617"/>
    <w:rsid w:val="58963AC5"/>
    <w:rsid w:val="591D5AF7"/>
    <w:rsid w:val="5D7C3FB9"/>
    <w:rsid w:val="5D945C4E"/>
    <w:rsid w:val="5EFF5381"/>
    <w:rsid w:val="5FA15D8A"/>
    <w:rsid w:val="5FC2237C"/>
    <w:rsid w:val="5FEC3E56"/>
    <w:rsid w:val="6024615E"/>
    <w:rsid w:val="62605444"/>
    <w:rsid w:val="6307719D"/>
    <w:rsid w:val="63176BEC"/>
    <w:rsid w:val="63E105A7"/>
    <w:rsid w:val="650B1456"/>
    <w:rsid w:val="65922C4F"/>
    <w:rsid w:val="67C67445"/>
    <w:rsid w:val="67C74E21"/>
    <w:rsid w:val="6A3F4B94"/>
    <w:rsid w:val="6A6C1EE5"/>
    <w:rsid w:val="6BAF3E4A"/>
    <w:rsid w:val="6C574304"/>
    <w:rsid w:val="6C5E51F5"/>
    <w:rsid w:val="6E0523C9"/>
    <w:rsid w:val="6E5B5604"/>
    <w:rsid w:val="6F0246B6"/>
    <w:rsid w:val="70794840"/>
    <w:rsid w:val="71B767D4"/>
    <w:rsid w:val="734707AA"/>
    <w:rsid w:val="7430458E"/>
    <w:rsid w:val="752339EF"/>
    <w:rsid w:val="75840C86"/>
    <w:rsid w:val="76FA5D31"/>
    <w:rsid w:val="77E920E7"/>
    <w:rsid w:val="789936DE"/>
    <w:rsid w:val="78BC7BF1"/>
    <w:rsid w:val="79BE428E"/>
    <w:rsid w:val="7D1249B8"/>
    <w:rsid w:val="7E950707"/>
    <w:rsid w:val="7EDB6C98"/>
    <w:rsid w:val="7EF91B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99"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2"/>
      <w:lang w:eastAsia="en-US"/>
    </w:rPr>
  </w:style>
  <w:style w:type="paragraph" w:styleId="5">
    <w:name w:val="Body Text Indent"/>
    <w:basedOn w:val="1"/>
    <w:next w:val="6"/>
    <w:qFormat/>
    <w:uiPriority w:val="0"/>
    <w:pPr>
      <w:ind w:firstLine="524" w:firstLineChars="187"/>
    </w:pPr>
    <w:rPr>
      <w:sz w:val="28"/>
    </w:rPr>
  </w:style>
  <w:style w:type="paragraph" w:customStyle="1" w:styleId="6">
    <w:name w:val="样式 正文文本缩进 + 行距: 1.5 倍行距"/>
    <w:basedOn w:val="1"/>
    <w:qFormat/>
    <w:uiPriority w:val="0"/>
    <w:pPr>
      <w:spacing w:after="120" w:line="360" w:lineRule="auto"/>
      <w:ind w:left="90" w:leftChars="32" w:firstLine="560" w:firstLineChars="200"/>
    </w:pPr>
    <w:rPr>
      <w:rFonts w:ascii="Times New Roman" w:hAnsi="Times New Roman" w:eastAsia="宋体" w:cs="宋体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next w:val="1"/>
    <w:qFormat/>
    <w:uiPriority w:val="0"/>
    <w:pPr>
      <w:ind w:left="0" w:firstLine="420" w:firstLineChars="200"/>
    </w:pPr>
  </w:style>
  <w:style w:type="table" w:styleId="12">
    <w:name w:val="Table Grid"/>
    <w:basedOn w:val="11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Char Char Char"/>
    <w:basedOn w:val="1"/>
    <w:qFormat/>
    <w:uiPriority w:val="99"/>
    <w:pPr>
      <w:widowControl/>
      <w:jc w:val="left"/>
    </w:pPr>
    <w:rPr>
      <w:kern w:val="0"/>
      <w:sz w:val="20"/>
      <w:szCs w:val="20"/>
    </w:rPr>
  </w:style>
  <w:style w:type="character" w:customStyle="1" w:styleId="15">
    <w:name w:val="页眉 Char"/>
    <w:link w:val="9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link w:val="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正文_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9">
    <w:name w:val="批注框文本 Char"/>
    <w:basedOn w:val="13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font1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0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15AFF6-D18D-41F7-8620-0F3BB10AD5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28</Pages>
  <Words>2875</Words>
  <Characters>16389</Characters>
  <Lines>136</Lines>
  <Paragraphs>38</Paragraphs>
  <TotalTime>78</TotalTime>
  <ScaleCrop>false</ScaleCrop>
  <LinksUpToDate>false</LinksUpToDate>
  <CharactersWithSpaces>19226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2018-11-27T01:24:00Z</dcterms:created>
  <dc:creator>hbt</dc:creator>
  <cp:lastModifiedBy>星辰大海</cp:lastModifiedBy>
  <cp:lastPrinted>2019-02-14T02:17:00Z</cp:lastPrinted>
  <dcterms:modified xsi:type="dcterms:W3CDTF">2021-12-27T00:45:52Z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C51272597E2341A89ECDF7ADEB4B4AF5</vt:lpwstr>
  </property>
</Properties>
</file>